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30F" w:rsidRDefault="008E5D4F">
      <w:p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A second look at Fractured Mirror…</w:t>
      </w:r>
    </w:p>
    <w:p w:rsidR="004242DE" w:rsidRDefault="004242DE">
      <w:p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Name______________________________</w:t>
      </w:r>
    </w:p>
    <w:p w:rsidR="008E5D4F" w:rsidRDefault="008E5D4F">
      <w:pPr>
        <w:rPr>
          <w:rFonts w:ascii="Bradley Hand ITC" w:hAnsi="Bradley Hand ITC"/>
          <w:b/>
          <w:sz w:val="28"/>
          <w:szCs w:val="28"/>
        </w:rPr>
      </w:pPr>
    </w:p>
    <w:p w:rsidR="008E5D4F" w:rsidRDefault="008E5D4F" w:rsidP="008E5D4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What is the author’s purpose?  Remember PIE?  </w:t>
      </w:r>
      <w:r w:rsidR="00A47BC7">
        <w:rPr>
          <w:rFonts w:ascii="Bradley Hand ITC" w:hAnsi="Bradley Hand ITC"/>
          <w:b/>
          <w:sz w:val="28"/>
          <w:szCs w:val="28"/>
        </w:rPr>
        <w:t xml:space="preserve">Is it to </w:t>
      </w:r>
      <w:r w:rsidRPr="00D7420A">
        <w:rPr>
          <w:rFonts w:ascii="Bradley Hand ITC" w:hAnsi="Bradley Hand ITC"/>
          <w:b/>
          <w:sz w:val="28"/>
          <w:szCs w:val="28"/>
          <w:u w:val="single"/>
        </w:rPr>
        <w:t>P</w:t>
      </w:r>
      <w:r>
        <w:rPr>
          <w:rFonts w:ascii="Bradley Hand ITC" w:hAnsi="Bradley Hand ITC"/>
          <w:b/>
          <w:sz w:val="28"/>
          <w:szCs w:val="28"/>
        </w:rPr>
        <w:t xml:space="preserve">ersuade, </w:t>
      </w:r>
      <w:r w:rsidRPr="00D7420A">
        <w:rPr>
          <w:rFonts w:ascii="Bradley Hand ITC" w:hAnsi="Bradley Hand ITC"/>
          <w:b/>
          <w:sz w:val="28"/>
          <w:szCs w:val="28"/>
          <w:u w:val="single"/>
        </w:rPr>
        <w:t>I</w:t>
      </w:r>
      <w:r>
        <w:rPr>
          <w:rFonts w:ascii="Bradley Hand ITC" w:hAnsi="Bradley Hand ITC"/>
          <w:b/>
          <w:sz w:val="28"/>
          <w:szCs w:val="28"/>
        </w:rPr>
        <w:t xml:space="preserve">nform or </w:t>
      </w:r>
      <w:r w:rsidRPr="00D7420A">
        <w:rPr>
          <w:rFonts w:ascii="Bradley Hand ITC" w:hAnsi="Bradley Hand ITC"/>
          <w:b/>
          <w:sz w:val="28"/>
          <w:szCs w:val="28"/>
          <w:u w:val="single"/>
        </w:rPr>
        <w:t>E</w:t>
      </w:r>
      <w:r>
        <w:rPr>
          <w:rFonts w:ascii="Bradley Hand ITC" w:hAnsi="Bradley Hand ITC"/>
          <w:b/>
          <w:sz w:val="28"/>
          <w:szCs w:val="28"/>
        </w:rPr>
        <w:t>ntertain?</w:t>
      </w:r>
      <w:r w:rsidR="00D7420A">
        <w:rPr>
          <w:rFonts w:ascii="Bradley Hand ITC" w:hAnsi="Bradley Hand ITC"/>
          <w:b/>
          <w:sz w:val="28"/>
          <w:szCs w:val="28"/>
        </w:rPr>
        <w:t xml:space="preserve">  How do you know?</w:t>
      </w:r>
    </w:p>
    <w:p w:rsidR="008E5D4F" w:rsidRDefault="008E5D4F" w:rsidP="008E5D4F">
      <w:pPr>
        <w:rPr>
          <w:rFonts w:ascii="Bradley Hand ITC" w:hAnsi="Bradley Hand ITC"/>
          <w:b/>
          <w:sz w:val="28"/>
          <w:szCs w:val="28"/>
        </w:rPr>
      </w:pPr>
    </w:p>
    <w:p w:rsidR="008E5D4F" w:rsidRDefault="008E5D4F" w:rsidP="008E5D4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How would you describe the feeling (tone) of the author’s writing?  What word choices does he/she use that make you feel this way?</w:t>
      </w:r>
      <w:bookmarkStart w:id="0" w:name="_GoBack"/>
      <w:bookmarkEnd w:id="0"/>
    </w:p>
    <w:p w:rsidR="008E5D4F" w:rsidRPr="008E5D4F" w:rsidRDefault="008E5D4F" w:rsidP="008E5D4F">
      <w:pPr>
        <w:pStyle w:val="ListParagraph"/>
        <w:rPr>
          <w:rFonts w:ascii="Bradley Hand ITC" w:hAnsi="Bradley Hand ITC"/>
          <w:b/>
          <w:sz w:val="28"/>
          <w:szCs w:val="28"/>
        </w:rPr>
      </w:pPr>
    </w:p>
    <w:p w:rsidR="008E5D4F" w:rsidRDefault="008E5D4F" w:rsidP="008E5D4F">
      <w:pPr>
        <w:rPr>
          <w:rFonts w:ascii="Bradley Hand ITC" w:hAnsi="Bradley Hand ITC"/>
          <w:b/>
          <w:sz w:val="28"/>
          <w:szCs w:val="28"/>
        </w:rPr>
      </w:pPr>
    </w:p>
    <w:p w:rsidR="008E5D4F" w:rsidRDefault="008E5D4F" w:rsidP="008E5D4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</w:t>
      </w:r>
      <w:r w:rsidR="00A47BC7">
        <w:rPr>
          <w:rFonts w:ascii="Bradley Hand ITC" w:hAnsi="Bradley Hand ITC"/>
          <w:b/>
          <w:sz w:val="28"/>
          <w:szCs w:val="28"/>
        </w:rPr>
        <w:t xml:space="preserve">Choose two of the following quotes and </w:t>
      </w:r>
      <w:r>
        <w:rPr>
          <w:rFonts w:ascii="Bradley Hand ITC" w:hAnsi="Bradley Hand ITC"/>
          <w:b/>
          <w:sz w:val="28"/>
          <w:szCs w:val="28"/>
        </w:rPr>
        <w:t>Agree or d</w:t>
      </w:r>
      <w:r w:rsidR="00A47BC7">
        <w:rPr>
          <w:rFonts w:ascii="Bradley Hand ITC" w:hAnsi="Bradley Hand ITC"/>
          <w:b/>
          <w:sz w:val="28"/>
          <w:szCs w:val="28"/>
        </w:rPr>
        <w:t xml:space="preserve">isagree.  Support your answer.  </w:t>
      </w:r>
    </w:p>
    <w:p w:rsidR="008E5D4F" w:rsidRDefault="008E5D4F" w:rsidP="008E5D4F">
      <w:pPr>
        <w:ind w:left="720"/>
        <w:rPr>
          <w:rFonts w:ascii="Bradley Hand ITC" w:hAnsi="Bradley Hand ITC"/>
          <w:b/>
          <w:sz w:val="28"/>
          <w:szCs w:val="28"/>
        </w:rPr>
      </w:pPr>
      <w:r w:rsidRPr="00A47BC7">
        <w:rPr>
          <w:rFonts w:ascii="Bradley Hand ITC" w:hAnsi="Bradley Hand ITC"/>
          <w:b/>
          <w:sz w:val="28"/>
          <w:szCs w:val="28"/>
        </w:rPr>
        <w:t>“To start off, intelligence is immense and innumerable and therefore is impossible to be evaluated by a single test.”</w:t>
      </w:r>
    </w:p>
    <w:p w:rsidR="00A47BC7" w:rsidRPr="00A47BC7" w:rsidRDefault="00A47BC7" w:rsidP="008E5D4F">
      <w:pPr>
        <w:ind w:left="720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D4F" w:rsidRPr="00A47BC7" w:rsidRDefault="008E5D4F" w:rsidP="008E5D4F">
      <w:pPr>
        <w:rPr>
          <w:rFonts w:ascii="Bradley Hand ITC" w:hAnsi="Bradley Hand ITC"/>
          <w:b/>
          <w:sz w:val="28"/>
          <w:szCs w:val="28"/>
        </w:rPr>
      </w:pPr>
    </w:p>
    <w:p w:rsidR="008E5D4F" w:rsidRPr="00A47BC7" w:rsidRDefault="008E5D4F" w:rsidP="008E5D4F">
      <w:pPr>
        <w:rPr>
          <w:rFonts w:ascii="Bradley Hand ITC" w:hAnsi="Bradley Hand ITC"/>
          <w:b/>
          <w:sz w:val="28"/>
          <w:szCs w:val="28"/>
        </w:rPr>
      </w:pPr>
    </w:p>
    <w:p w:rsidR="008E5D4F" w:rsidRDefault="008E5D4F" w:rsidP="008E5D4F">
      <w:pPr>
        <w:ind w:left="720"/>
        <w:rPr>
          <w:rFonts w:ascii="Bradley Hand ITC" w:hAnsi="Bradley Hand ITC"/>
          <w:b/>
          <w:sz w:val="28"/>
          <w:szCs w:val="28"/>
        </w:rPr>
      </w:pPr>
      <w:r w:rsidRPr="00A47BC7">
        <w:rPr>
          <w:rFonts w:ascii="Bradley Hand ITC" w:hAnsi="Bradley Hand ITC"/>
          <w:b/>
          <w:sz w:val="28"/>
          <w:szCs w:val="28"/>
        </w:rPr>
        <w:t xml:space="preserve">“…the IQ test is </w:t>
      </w:r>
      <w:proofErr w:type="spellStart"/>
      <w:r w:rsidRPr="00A47BC7">
        <w:rPr>
          <w:rFonts w:ascii="Bradley Hand ITC" w:hAnsi="Bradley Hand ITC"/>
          <w:b/>
          <w:sz w:val="28"/>
          <w:szCs w:val="28"/>
        </w:rPr>
        <w:t>preparable</w:t>
      </w:r>
      <w:proofErr w:type="spellEnd"/>
      <w:r w:rsidRPr="00A47BC7">
        <w:rPr>
          <w:rFonts w:ascii="Bradley Hand ITC" w:hAnsi="Bradley Hand ITC"/>
          <w:b/>
          <w:sz w:val="28"/>
          <w:szCs w:val="28"/>
        </w:rPr>
        <w:t xml:space="preserve"> and the IQs are crucially influenced by the environment. In other words, children living in a studious environment with ample support will unquestionably have a higher IQ-- which demolishes the purpose of IQ tests.” </w:t>
      </w:r>
    </w:p>
    <w:p w:rsidR="00A47BC7" w:rsidRPr="00A47BC7" w:rsidRDefault="00A47BC7" w:rsidP="008E5D4F">
      <w:pPr>
        <w:ind w:left="720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D4F" w:rsidRPr="00A47BC7" w:rsidRDefault="008E5D4F" w:rsidP="008E5D4F">
      <w:pPr>
        <w:rPr>
          <w:rFonts w:ascii="Bradley Hand ITC" w:hAnsi="Bradley Hand ITC"/>
          <w:b/>
          <w:sz w:val="28"/>
          <w:szCs w:val="28"/>
        </w:rPr>
      </w:pPr>
    </w:p>
    <w:p w:rsidR="008E5D4F" w:rsidRPr="00A47BC7" w:rsidRDefault="008E5D4F" w:rsidP="008E5D4F">
      <w:pPr>
        <w:rPr>
          <w:rFonts w:ascii="Bradley Hand ITC" w:hAnsi="Bradley Hand ITC"/>
          <w:b/>
          <w:sz w:val="28"/>
          <w:szCs w:val="28"/>
        </w:rPr>
      </w:pPr>
    </w:p>
    <w:p w:rsidR="008E5D4F" w:rsidRDefault="008E5D4F" w:rsidP="008E5D4F">
      <w:pPr>
        <w:ind w:left="720" w:firstLine="75"/>
        <w:rPr>
          <w:rFonts w:ascii="Bradley Hand ITC" w:hAnsi="Bradley Hand ITC"/>
          <w:b/>
          <w:sz w:val="28"/>
          <w:szCs w:val="28"/>
        </w:rPr>
      </w:pPr>
      <w:r w:rsidRPr="00A47BC7">
        <w:rPr>
          <w:rFonts w:ascii="Bradley Hand ITC" w:hAnsi="Bradley Hand ITC"/>
          <w:b/>
          <w:sz w:val="28"/>
          <w:szCs w:val="28"/>
        </w:rPr>
        <w:lastRenderedPageBreak/>
        <w:t>“Do you think it’s fair if your child fails to attend one of the selective schools due to his/her low IQ but then receives a high enough IQ qualifying for those school a couple years later?”</w:t>
      </w:r>
    </w:p>
    <w:p w:rsidR="00A47BC7" w:rsidRPr="00A47BC7" w:rsidRDefault="00A47BC7" w:rsidP="008E5D4F">
      <w:pPr>
        <w:ind w:left="720" w:firstLine="75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D4F" w:rsidRPr="00A47BC7" w:rsidRDefault="008E5D4F" w:rsidP="008E5D4F">
      <w:pPr>
        <w:rPr>
          <w:rFonts w:ascii="Bradley Hand ITC" w:hAnsi="Bradley Hand ITC"/>
          <w:b/>
          <w:sz w:val="28"/>
          <w:szCs w:val="28"/>
        </w:rPr>
      </w:pPr>
    </w:p>
    <w:p w:rsidR="00A47BC7" w:rsidRDefault="008E5D4F" w:rsidP="008E5D4F">
      <w:pPr>
        <w:ind w:left="720"/>
        <w:rPr>
          <w:rFonts w:ascii="Bradley Hand ITC" w:hAnsi="Bradley Hand ITC"/>
          <w:b/>
          <w:sz w:val="28"/>
          <w:szCs w:val="28"/>
        </w:rPr>
      </w:pPr>
      <w:r w:rsidRPr="00A47BC7">
        <w:rPr>
          <w:rFonts w:ascii="Bradley Hand ITC" w:hAnsi="Bradley Hand ITC"/>
          <w:b/>
          <w:sz w:val="28"/>
          <w:szCs w:val="28"/>
        </w:rPr>
        <w:t xml:space="preserve">“Imagine your 4-year-old child taking these futile exams when they should be having their own fun-- they should be playing with blocks instead of arranging them into specific sequences.” </w:t>
      </w:r>
    </w:p>
    <w:p w:rsidR="00A47BC7" w:rsidRDefault="00A47BC7" w:rsidP="008E5D4F">
      <w:pPr>
        <w:ind w:left="720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7BC7" w:rsidRDefault="008E5D4F" w:rsidP="008E5D4F">
      <w:pPr>
        <w:ind w:left="720"/>
        <w:rPr>
          <w:rFonts w:ascii="Bradley Hand ITC" w:hAnsi="Bradley Hand ITC"/>
          <w:b/>
          <w:sz w:val="28"/>
          <w:szCs w:val="28"/>
        </w:rPr>
      </w:pPr>
      <w:r w:rsidRPr="00A47BC7">
        <w:rPr>
          <w:rFonts w:ascii="Bradley Hand ITC" w:hAnsi="Bradley Hand ITC"/>
          <w:b/>
          <w:sz w:val="28"/>
          <w:szCs w:val="28"/>
        </w:rPr>
        <w:t xml:space="preserve">   </w:t>
      </w:r>
    </w:p>
    <w:p w:rsidR="00A47BC7" w:rsidRPr="00A47BC7" w:rsidRDefault="00A47BC7" w:rsidP="00A47BC7">
      <w:pPr>
        <w:ind w:firstLine="720"/>
        <w:rPr>
          <w:rFonts w:ascii="Bradley Hand ITC" w:hAnsi="Bradley Hand ITC"/>
          <w:b/>
          <w:sz w:val="28"/>
          <w:szCs w:val="28"/>
        </w:rPr>
      </w:pPr>
    </w:p>
    <w:sectPr w:rsidR="00A47BC7" w:rsidRPr="00A47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2594D"/>
    <w:multiLevelType w:val="hybridMultilevel"/>
    <w:tmpl w:val="243A1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4F"/>
    <w:rsid w:val="004242DE"/>
    <w:rsid w:val="008E5D4F"/>
    <w:rsid w:val="00907056"/>
    <w:rsid w:val="00A47BC7"/>
    <w:rsid w:val="00C3430F"/>
    <w:rsid w:val="00D7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F4DA4-C90A-4779-B4E6-13AF2B33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D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4</cp:revision>
  <cp:lastPrinted>2016-11-07T14:56:00Z</cp:lastPrinted>
  <dcterms:created xsi:type="dcterms:W3CDTF">2016-11-05T20:51:00Z</dcterms:created>
  <dcterms:modified xsi:type="dcterms:W3CDTF">2016-11-07T14:58:00Z</dcterms:modified>
</cp:coreProperties>
</file>