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27" w:rsidRDefault="00704B27" w:rsidP="00704B2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12/12/16</w:t>
      </w:r>
    </w:p>
    <w:p w:rsidR="00704B27" w:rsidRDefault="00704B27" w:rsidP="00704B27">
      <w:pPr>
        <w:rPr>
          <w:rFonts w:ascii="Comic Sans MS" w:hAnsi="Comic Sans MS"/>
          <w:b/>
          <w:sz w:val="24"/>
          <w:szCs w:val="24"/>
        </w:rPr>
      </w:pPr>
    </w:p>
    <w:p w:rsidR="00704B27" w:rsidRDefault="00704B27" w:rsidP="00704B2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12/12/16</w:t>
      </w:r>
    </w:p>
    <w:p w:rsidR="00704B27" w:rsidRPr="00D409AE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 xml:space="preserve">How will PPARR and RACES strategies help us improve literacy?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D409AE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501976">
        <w:rPr>
          <w:rFonts w:ascii="Comic Sans MS" w:hAnsi="Comic Sans MS"/>
          <w:sz w:val="24"/>
          <w:szCs w:val="24"/>
        </w:rPr>
        <w:t xml:space="preserve">  </w:t>
      </w:r>
      <w:r w:rsidR="00BA58FC">
        <w:rPr>
          <w:rFonts w:ascii="Comic Sans MS" w:hAnsi="Comic Sans MS"/>
          <w:sz w:val="24"/>
          <w:szCs w:val="24"/>
        </w:rPr>
        <w:t>1</w:t>
      </w:r>
      <w:proofErr w:type="gramStart"/>
      <w:r w:rsidR="00BA58FC">
        <w:rPr>
          <w:rFonts w:ascii="Comic Sans MS" w:hAnsi="Comic Sans MS"/>
          <w:sz w:val="24"/>
          <w:szCs w:val="24"/>
        </w:rPr>
        <w:t>.  Students</w:t>
      </w:r>
      <w:proofErr w:type="gramEnd"/>
      <w:r w:rsidR="00BA58FC">
        <w:rPr>
          <w:rFonts w:ascii="Comic Sans MS" w:hAnsi="Comic Sans MS"/>
          <w:sz w:val="24"/>
          <w:szCs w:val="24"/>
        </w:rPr>
        <w:t xml:space="preserve"> will take Cornell Notes on  the following videos to i</w:t>
      </w:r>
      <w:r w:rsidR="00501976">
        <w:rPr>
          <w:rFonts w:ascii="Comic Sans MS" w:hAnsi="Comic Sans MS"/>
          <w:sz w:val="24"/>
          <w:szCs w:val="24"/>
        </w:rPr>
        <w:t xml:space="preserve">ntroduce writing strategy for Extended Constructed Response: Claim, Evidence and Reasoning </w:t>
      </w:r>
      <w:proofErr w:type="spellStart"/>
      <w:r w:rsidR="00501976">
        <w:rPr>
          <w:rFonts w:ascii="Comic Sans MS" w:hAnsi="Comic Sans MS"/>
          <w:sz w:val="24"/>
          <w:szCs w:val="24"/>
        </w:rPr>
        <w:t>Powtoon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01976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501976" w:rsidRPr="0098789F">
          <w:rPr>
            <w:rStyle w:val="Hyperlink"/>
            <w:rFonts w:ascii="Comic Sans MS" w:hAnsi="Comic Sans MS"/>
            <w:sz w:val="24"/>
            <w:szCs w:val="24"/>
          </w:rPr>
          <w:t>https://www.youtube.com/watch?v=5-tOeh8n8yQ&amp;list=PL-aQeD-_3SZGTqlCKxmYZZoO9-CHT9zIk</w:t>
        </w:r>
      </w:hyperlink>
    </w:p>
    <w:p w:rsidR="00501976" w:rsidRDefault="00501976" w:rsidP="00704B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Claim, Evidence and Reasoning </w:t>
      </w:r>
      <w:proofErr w:type="gramStart"/>
      <w:r>
        <w:rPr>
          <w:rFonts w:ascii="Comic Sans MS" w:hAnsi="Comic Sans MS"/>
          <w:sz w:val="24"/>
          <w:szCs w:val="24"/>
        </w:rPr>
        <w:t xml:space="preserve">Discussion  </w:t>
      </w:r>
      <w:proofErr w:type="gramEnd"/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</w:instrText>
      </w:r>
      <w:r w:rsidRPr="00501976">
        <w:rPr>
          <w:rFonts w:ascii="Comic Sans MS" w:hAnsi="Comic Sans MS"/>
          <w:sz w:val="24"/>
          <w:szCs w:val="24"/>
        </w:rPr>
        <w:instrText>https://www.youtube.com/watch?v=vCJacUvo778</w:instrText>
      </w:r>
      <w:r>
        <w:rPr>
          <w:rFonts w:ascii="Comic Sans MS" w:hAnsi="Comic Sans MS"/>
          <w:sz w:val="24"/>
          <w:szCs w:val="24"/>
        </w:rPr>
        <w:instrText xml:space="preserve">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Pr="0098789F">
        <w:rPr>
          <w:rStyle w:val="Hyperlink"/>
          <w:rFonts w:ascii="Comic Sans MS" w:hAnsi="Comic Sans MS"/>
          <w:sz w:val="24"/>
          <w:szCs w:val="24"/>
        </w:rPr>
        <w:t>https://www.youtube.com/watch?v=vCJacUvo778</w:t>
      </w:r>
      <w:r>
        <w:rPr>
          <w:rFonts w:ascii="Comic Sans MS" w:hAnsi="Comic Sans MS"/>
          <w:sz w:val="24"/>
          <w:szCs w:val="24"/>
        </w:rPr>
        <w:fldChar w:fldCharType="end"/>
      </w:r>
    </w:p>
    <w:p w:rsidR="00501976" w:rsidRDefault="00501976" w:rsidP="005019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the strategy for Brief Constructed Response:  Races Strategy </w:t>
      </w:r>
      <w:proofErr w:type="spellStart"/>
      <w:r>
        <w:rPr>
          <w:rFonts w:ascii="Comic Sans MS" w:hAnsi="Comic Sans MS"/>
          <w:sz w:val="24"/>
          <w:szCs w:val="24"/>
        </w:rPr>
        <w:t>Powtoons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7F681B">
          <w:rPr>
            <w:rStyle w:val="Hyperlink"/>
            <w:rFonts w:ascii="Comic Sans MS" w:hAnsi="Comic Sans MS"/>
            <w:sz w:val="24"/>
            <w:szCs w:val="24"/>
          </w:rPr>
          <w:t>https://www.youtube.com/watch?v=Z0zB3KTdRng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BA58FC" w:rsidRDefault="00501976" w:rsidP="00704B27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Races Strategy Prezi </w:t>
      </w:r>
      <w:hyperlink r:id="rId6" w:history="1">
        <w:r w:rsidRPr="007F681B">
          <w:rPr>
            <w:rStyle w:val="Hyperlink"/>
            <w:rFonts w:ascii="Comic Sans MS" w:hAnsi="Comic Sans MS"/>
            <w:sz w:val="24"/>
            <w:szCs w:val="24"/>
          </w:rPr>
          <w:t>https://www.youtube.com/watch?v=ZR1-TVpbVr0</w:t>
        </w:r>
      </w:hyperlink>
    </w:p>
    <w:p w:rsidR="00501976" w:rsidRPr="001B6361" w:rsidRDefault="00BA58FC" w:rsidP="00704B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Teacher will summarize contents of videos and show application of strategies; focusing on the flexibility of how to build longer written response with Claim, Evidence and Reasoning. 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, C-E-R-E-R paragraphs, etc.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</w:t>
      </w:r>
      <w:r w:rsidR="005E3D22">
        <w:rPr>
          <w:rFonts w:ascii="Comic Sans MS" w:hAnsi="Comic Sans MS"/>
          <w:sz w:val="24"/>
          <w:szCs w:val="24"/>
        </w:rPr>
        <w:t xml:space="preserve">  Three People/Three Things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2510CA">
        <w:rPr>
          <w:rFonts w:ascii="Comic Sans MS" w:hAnsi="Comic Sans MS"/>
          <w:sz w:val="24"/>
          <w:szCs w:val="24"/>
        </w:rPr>
        <w:t xml:space="preserve">  Whole group direct teaching.  Differentiation by student process in note taking and responses.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7B1B9B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>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Literacy.RI.7.10  Read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and comprehend literary nonfiction in the grades 6-8 text complexity band proficiently.  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Literacy.W.7.2  Write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informative/explanatory text to examine a topic an convey ideas, concepts and information through the organization and analysis of relevant content.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Default="00704B27" w:rsidP="00704B27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2510CA">
        <w:rPr>
          <w:rFonts w:ascii="Comic Sans MS" w:hAnsi="Comic Sans MS"/>
          <w:sz w:val="24"/>
          <w:szCs w:val="24"/>
        </w:rPr>
        <w:t xml:space="preserve">  visit blog and review videos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12/13/16</w:t>
      </w:r>
    </w:p>
    <w:p w:rsidR="00704B27" w:rsidRPr="00D409AE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2510CA">
        <w:rPr>
          <w:rFonts w:ascii="Comic Sans MS" w:hAnsi="Comic Sans MS"/>
          <w:sz w:val="24"/>
          <w:szCs w:val="24"/>
        </w:rPr>
        <w:t xml:space="preserve">How will PPARR and RACES strategies help us improve literacy?  </w:t>
      </w:r>
    </w:p>
    <w:p w:rsidR="00704B27" w:rsidRPr="00D409AE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Opener:</w:t>
      </w:r>
      <w:r>
        <w:rPr>
          <w:rFonts w:ascii="Comic Sans MS" w:hAnsi="Comic Sans MS"/>
          <w:sz w:val="24"/>
          <w:szCs w:val="24"/>
        </w:rPr>
        <w:t xml:space="preserve"> </w:t>
      </w:r>
      <w:r w:rsidR="00907E88">
        <w:rPr>
          <w:rFonts w:ascii="Comic Sans MS" w:hAnsi="Comic Sans MS"/>
          <w:sz w:val="24"/>
          <w:szCs w:val="24"/>
        </w:rPr>
        <w:t xml:space="preserve">  1</w:t>
      </w:r>
      <w:proofErr w:type="gramStart"/>
      <w:r w:rsidR="00907E88">
        <w:rPr>
          <w:rFonts w:ascii="Comic Sans MS" w:hAnsi="Comic Sans MS"/>
          <w:sz w:val="24"/>
          <w:szCs w:val="24"/>
        </w:rPr>
        <w:t xml:space="preserve">.  </w:t>
      </w:r>
      <w:r w:rsidR="00907E88">
        <w:rPr>
          <w:rFonts w:ascii="Comic Sans MS" w:hAnsi="Comic Sans MS"/>
          <w:sz w:val="24"/>
          <w:szCs w:val="24"/>
        </w:rPr>
        <w:t>Preview</w:t>
      </w:r>
      <w:proofErr w:type="gramEnd"/>
      <w:r w:rsidR="00907E88">
        <w:rPr>
          <w:rFonts w:ascii="Comic Sans MS" w:hAnsi="Comic Sans MS"/>
          <w:sz w:val="24"/>
          <w:szCs w:val="24"/>
        </w:rPr>
        <w:t xml:space="preserve"> the read and respond on African Hippos.  Without completing the assignment, think about the difficulties you might have with the assignment.  What confuses you?  </w:t>
      </w:r>
      <w:r w:rsidR="00907E88">
        <w:rPr>
          <w:rFonts w:ascii="Comic Sans MS" w:hAnsi="Comic Sans MS"/>
          <w:sz w:val="24"/>
          <w:szCs w:val="24"/>
        </w:rPr>
        <w:t xml:space="preserve">2.  Preview the DBQ.  Without completing the assignment, think about the difficulties you might have with the assignment.  What confuses you?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Pr="001B6361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F1631">
        <w:rPr>
          <w:rFonts w:ascii="Comic Sans MS" w:hAnsi="Comic Sans MS"/>
          <w:sz w:val="24"/>
          <w:szCs w:val="24"/>
        </w:rPr>
        <w:t>Modeling  RACES</w:t>
      </w:r>
      <w:proofErr w:type="gramEnd"/>
      <w:r w:rsidR="002F1631">
        <w:rPr>
          <w:rFonts w:ascii="Comic Sans MS" w:hAnsi="Comic Sans MS"/>
          <w:sz w:val="24"/>
          <w:szCs w:val="24"/>
        </w:rPr>
        <w:t xml:space="preserve">  and Claim, Evidence and Reasoning  with a typical BCR a</w:t>
      </w:r>
      <w:r w:rsidR="00A473B3">
        <w:rPr>
          <w:rFonts w:ascii="Comic Sans MS" w:hAnsi="Comic Sans MS"/>
          <w:sz w:val="24"/>
          <w:szCs w:val="24"/>
        </w:rPr>
        <w:t>nd DBQ</w:t>
      </w:r>
      <w:r w:rsidR="002F1631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907E88">
        <w:rPr>
          <w:rFonts w:ascii="Comic Sans MS" w:hAnsi="Comic Sans MS"/>
          <w:sz w:val="24"/>
          <w:szCs w:val="24"/>
        </w:rPr>
        <w:t xml:space="preserve">  We laugh, we cry and then 3 people share 3 things they learned today.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D409AE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A473B3">
        <w:rPr>
          <w:rFonts w:ascii="Comic Sans MS" w:hAnsi="Comic Sans MS"/>
          <w:sz w:val="24"/>
          <w:szCs w:val="24"/>
        </w:rPr>
        <w:t xml:space="preserve">  Whole group modeling.  Students differentiate by individual process of note taking and response.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7B1B9B" w:rsidRDefault="00704B27" w:rsidP="00704B27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>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Literacy.RI.7.10  Read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and comprehend literary nonfiction in the grades 6-8 text complexity band proficiently.  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Literacy.W.7.2  Write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informative/explanatory text to examine a topic an convey ideas, concepts and information through the organization and analysis of relevant content.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FA367C" w:rsidRDefault="00704B27" w:rsidP="00704B27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5E3D22">
        <w:rPr>
          <w:rFonts w:ascii="Comic Sans MS" w:hAnsi="Comic Sans MS"/>
          <w:sz w:val="24"/>
          <w:szCs w:val="24"/>
        </w:rPr>
        <w:t xml:space="preserve">  Review blog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b/>
          <w:sz w:val="24"/>
          <w:szCs w:val="24"/>
        </w:rPr>
        <w:t xml:space="preserve"> 12/14/16</w:t>
      </w:r>
      <w:r w:rsidRPr="00992070">
        <w:rPr>
          <w:rFonts w:ascii="Comic Sans MS" w:hAnsi="Comic Sans MS"/>
          <w:sz w:val="24"/>
          <w:szCs w:val="24"/>
        </w:rPr>
        <w:t xml:space="preserve">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 xml:space="preserve">How will PPARR and RACES strategies help us improve literacy?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 w:rsidR="00907E88"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Log in and visit </w:t>
      </w:r>
      <w:proofErr w:type="spellStart"/>
      <w:r w:rsidR="00603C55">
        <w:rPr>
          <w:rFonts w:ascii="Comic Sans MS" w:hAnsi="Comic Sans MS"/>
          <w:sz w:val="24"/>
          <w:szCs w:val="24"/>
        </w:rPr>
        <w:t>Fronk’s</w:t>
      </w:r>
      <w:proofErr w:type="spellEnd"/>
      <w:r w:rsidR="00603C55">
        <w:rPr>
          <w:rFonts w:ascii="Comic Sans MS" w:hAnsi="Comic Sans MS"/>
          <w:sz w:val="24"/>
          <w:szCs w:val="24"/>
        </w:rPr>
        <w:t xml:space="preserve"> blog to access assignment.</w:t>
      </w:r>
      <w:r w:rsidR="00907E8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5D6548">
        <w:rPr>
          <w:rFonts w:ascii="Comic Sans MS" w:hAnsi="Comic Sans MS"/>
          <w:sz w:val="24"/>
          <w:szCs w:val="24"/>
        </w:rPr>
        <w:t xml:space="preserve">  Differentiated Practice</w:t>
      </w:r>
      <w:r w:rsidR="00907E88">
        <w:rPr>
          <w:rFonts w:ascii="Comic Sans MS" w:hAnsi="Comic Sans MS"/>
          <w:sz w:val="24"/>
          <w:szCs w:val="24"/>
        </w:rPr>
        <w:t xml:space="preserve"> with Bubble Writers in the lab</w:t>
      </w:r>
      <w:proofErr w:type="gramStart"/>
      <w:r w:rsidR="00907E88">
        <w:rPr>
          <w:rFonts w:ascii="Comic Sans MS" w:hAnsi="Comic Sans MS"/>
          <w:sz w:val="24"/>
          <w:szCs w:val="24"/>
        </w:rPr>
        <w:t>..</w:t>
      </w:r>
      <w:proofErr w:type="gramEnd"/>
      <w:r w:rsidR="00907E88">
        <w:rPr>
          <w:rFonts w:ascii="Comic Sans MS" w:hAnsi="Comic Sans MS"/>
          <w:sz w:val="24"/>
          <w:szCs w:val="24"/>
        </w:rPr>
        <w:t xml:space="preserve">  1.  Weaker student writers will choose two responses from the </w:t>
      </w:r>
      <w:r w:rsidR="00907E88" w:rsidRPr="00907E88">
        <w:rPr>
          <w:rFonts w:ascii="Comic Sans MS" w:hAnsi="Comic Sans MS"/>
          <w:i/>
          <w:sz w:val="24"/>
          <w:szCs w:val="24"/>
        </w:rPr>
        <w:t>Independence of Africa</w:t>
      </w:r>
      <w:r w:rsidR="00603C55">
        <w:rPr>
          <w:rFonts w:ascii="Comic Sans MS" w:hAnsi="Comic Sans MS"/>
          <w:sz w:val="24"/>
          <w:szCs w:val="24"/>
        </w:rPr>
        <w:t xml:space="preserve"> and use the RACES strategy to write each response.</w:t>
      </w:r>
      <w:r w:rsidR="00907E88">
        <w:rPr>
          <w:rFonts w:ascii="Comic Sans MS" w:hAnsi="Comic Sans MS"/>
          <w:sz w:val="24"/>
          <w:szCs w:val="24"/>
        </w:rPr>
        <w:t xml:space="preserve">  Stronger student writers will use Claim, Evidence and Reasoning to write two paragraphs for one response choice from the </w:t>
      </w:r>
      <w:r w:rsidR="00907E88" w:rsidRPr="00603C55">
        <w:rPr>
          <w:rFonts w:ascii="Comic Sans MS" w:hAnsi="Comic Sans MS"/>
          <w:i/>
          <w:sz w:val="24"/>
          <w:szCs w:val="24"/>
        </w:rPr>
        <w:t>Independence of Africa</w:t>
      </w:r>
      <w:r w:rsidR="00603C5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Three words to describe how you feel about the writing strategies.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Bubble</w:t>
      </w:r>
      <w:r w:rsidR="00603C55">
        <w:rPr>
          <w:rFonts w:ascii="Comic Sans MS" w:hAnsi="Comic Sans MS"/>
          <w:sz w:val="24"/>
          <w:szCs w:val="24"/>
        </w:rPr>
        <w:t xml:space="preserve"> writers are differentiated by grouping.  Remaining students are differentiated by milestone test scores into appropriate reading or writing group.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>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Literacy.RI.7.10  Read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and comprehend literary nonfiction in the grades 6-8 text complexity band proficiently.  CCSS.ELA-</w:t>
      </w:r>
      <w:proofErr w:type="gramStart"/>
      <w:r w:rsidR="002510CA">
        <w:rPr>
          <w:rFonts w:ascii="Comic Sans MS" w:hAnsi="Comic Sans MS"/>
          <w:sz w:val="24"/>
          <w:szCs w:val="24"/>
        </w:rPr>
        <w:t xml:space="preserve">Literacy.W.7.2  </w:t>
      </w:r>
      <w:r w:rsidR="002510CA">
        <w:rPr>
          <w:rFonts w:ascii="Comic Sans MS" w:hAnsi="Comic Sans MS"/>
          <w:sz w:val="24"/>
          <w:szCs w:val="24"/>
        </w:rPr>
        <w:lastRenderedPageBreak/>
        <w:t>Write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informative/explanatory text to examine a topic an convey ideas, concepts and information through the organization and analysis of relevant content.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704B27" w:rsidRPr="00AD70AE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</w:t>
      </w:r>
      <w:r w:rsidR="005E3D22">
        <w:rPr>
          <w:rFonts w:ascii="Comic Sans MS" w:hAnsi="Comic Sans MS"/>
          <w:sz w:val="24"/>
          <w:szCs w:val="24"/>
        </w:rPr>
        <w:t xml:space="preserve">  Review blog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Default="00704B27" w:rsidP="00704B27">
      <w:pPr>
        <w:tabs>
          <w:tab w:val="left" w:pos="58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12/15/16</w:t>
      </w:r>
      <w:r>
        <w:rPr>
          <w:rFonts w:ascii="Comic Sans MS" w:hAnsi="Comic Sans MS"/>
          <w:b/>
          <w:sz w:val="24"/>
          <w:szCs w:val="24"/>
        </w:rPr>
        <w:tab/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 xml:space="preserve">How will PPARR and RACES strategies help us improve literacy?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Log in and visit </w:t>
      </w:r>
      <w:proofErr w:type="spellStart"/>
      <w:r w:rsidR="00603C55">
        <w:rPr>
          <w:rFonts w:ascii="Comic Sans MS" w:hAnsi="Comic Sans MS"/>
          <w:sz w:val="24"/>
          <w:szCs w:val="24"/>
        </w:rPr>
        <w:t>Fronk’s</w:t>
      </w:r>
      <w:proofErr w:type="spellEnd"/>
      <w:r w:rsidR="00603C55">
        <w:rPr>
          <w:rFonts w:ascii="Comic Sans MS" w:hAnsi="Comic Sans MS"/>
          <w:sz w:val="24"/>
          <w:szCs w:val="24"/>
        </w:rPr>
        <w:t xml:space="preserve"> blog to access assignment.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</w:t>
      </w:r>
      <w:r w:rsidR="00603C55">
        <w:rPr>
          <w:rFonts w:ascii="Comic Sans MS" w:hAnsi="Comic Sans MS"/>
          <w:sz w:val="24"/>
          <w:szCs w:val="24"/>
        </w:rPr>
        <w:t>Differentiated Practice with Bubble Writers in the lab</w:t>
      </w:r>
      <w:proofErr w:type="gramStart"/>
      <w:r w:rsidR="00603C55">
        <w:rPr>
          <w:rFonts w:ascii="Comic Sans MS" w:hAnsi="Comic Sans MS"/>
          <w:sz w:val="24"/>
          <w:szCs w:val="24"/>
        </w:rPr>
        <w:t>..</w:t>
      </w:r>
      <w:proofErr w:type="gramEnd"/>
      <w:r w:rsidR="00603C55">
        <w:rPr>
          <w:rFonts w:ascii="Comic Sans MS" w:hAnsi="Comic Sans MS"/>
          <w:sz w:val="24"/>
          <w:szCs w:val="24"/>
        </w:rPr>
        <w:t xml:space="preserve">  1.  Weaker student writers wil</w:t>
      </w:r>
      <w:r w:rsidR="00603C55">
        <w:rPr>
          <w:rFonts w:ascii="Comic Sans MS" w:hAnsi="Comic Sans MS"/>
          <w:sz w:val="24"/>
          <w:szCs w:val="24"/>
        </w:rPr>
        <w:t xml:space="preserve">l choose two responses from </w:t>
      </w:r>
      <w:r w:rsidR="00603C55" w:rsidRPr="00603C55">
        <w:rPr>
          <w:rFonts w:ascii="Comic Sans MS" w:hAnsi="Comic Sans MS"/>
          <w:i/>
          <w:sz w:val="24"/>
          <w:szCs w:val="24"/>
        </w:rPr>
        <w:t>South Africa and Apartheid</w:t>
      </w:r>
      <w:r w:rsidR="00603C55">
        <w:rPr>
          <w:rFonts w:ascii="Comic Sans MS" w:hAnsi="Comic Sans MS"/>
          <w:sz w:val="24"/>
          <w:szCs w:val="24"/>
        </w:rPr>
        <w:t xml:space="preserve"> and use the RACES strategy to write each response.  Stronger student writers will use Claim, Evidence and Reasoning to write two paragraphs f</w:t>
      </w:r>
      <w:r w:rsidR="00603C55">
        <w:rPr>
          <w:rFonts w:ascii="Comic Sans MS" w:hAnsi="Comic Sans MS"/>
          <w:sz w:val="24"/>
          <w:szCs w:val="24"/>
        </w:rPr>
        <w:t xml:space="preserve">or one response choice from </w:t>
      </w:r>
      <w:r w:rsidR="00603C55" w:rsidRPr="00603C55">
        <w:rPr>
          <w:rFonts w:ascii="Comic Sans MS" w:hAnsi="Comic Sans MS"/>
          <w:i/>
          <w:sz w:val="24"/>
          <w:szCs w:val="24"/>
        </w:rPr>
        <w:t>South Africa and Apartheid</w:t>
      </w:r>
      <w:r w:rsidR="00603C55">
        <w:rPr>
          <w:rFonts w:ascii="Comic Sans MS" w:hAnsi="Comic Sans MS"/>
          <w:sz w:val="24"/>
          <w:szCs w:val="24"/>
        </w:rPr>
        <w:t xml:space="preserve">.  </w:t>
      </w:r>
      <w:r w:rsidR="005D654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Tears and Cheers.  What was easy?  What was not?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</w:t>
      </w:r>
      <w:r w:rsidR="00603C55">
        <w:rPr>
          <w:rFonts w:ascii="Comic Sans MS" w:hAnsi="Comic Sans MS"/>
          <w:sz w:val="24"/>
          <w:szCs w:val="24"/>
        </w:rPr>
        <w:t xml:space="preserve">Bubble writers are differentiated by grouping.  Remaining students are differentiated by milestone test scores into appropriate reading or writing group.  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>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Literacy.RI.7.10  Read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and comprehend literary nonfiction in the grades 6-8 text complexity band proficiently.  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Literacy.W.7.2  Write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informative/explanatory text to examine a topic an convey ideas, concepts and information through the organization and analysis of relevant content.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7240C0" w:rsidRDefault="00704B27" w:rsidP="00704B27">
      <w:pPr>
        <w:rPr>
          <w:rFonts w:ascii="Comic Sans MS" w:hAnsi="Comic Sans MS"/>
          <w:b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Review blog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704B27" w:rsidRDefault="00704B27" w:rsidP="00704B27">
      <w:pPr>
        <w:tabs>
          <w:tab w:val="left" w:pos="367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b/>
          <w:sz w:val="24"/>
          <w:szCs w:val="24"/>
        </w:rPr>
        <w:t xml:space="preserve"> 12/16/16</w:t>
      </w:r>
      <w:r>
        <w:rPr>
          <w:rFonts w:ascii="Comic Sans MS" w:hAnsi="Comic Sans MS"/>
          <w:b/>
          <w:sz w:val="24"/>
          <w:szCs w:val="24"/>
        </w:rPr>
        <w:tab/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 xml:space="preserve">How will PPARR and RACES strategies help us improve literacy? 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704B27" w:rsidRPr="00214F5B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 xml:space="preserve">:  </w:t>
      </w:r>
      <w:r w:rsidR="004C2B6F">
        <w:rPr>
          <w:rFonts w:ascii="Comic Sans MS" w:hAnsi="Comic Sans MS"/>
          <w:sz w:val="24"/>
          <w:szCs w:val="24"/>
        </w:rPr>
        <w:t xml:space="preserve">Clear desk, sharpen pencil, complete </w:t>
      </w:r>
      <w:proofErr w:type="spellStart"/>
      <w:r w:rsidR="004C2B6F">
        <w:rPr>
          <w:rFonts w:ascii="Comic Sans MS" w:hAnsi="Comic Sans MS"/>
          <w:sz w:val="24"/>
          <w:szCs w:val="24"/>
        </w:rPr>
        <w:t>scantron</w:t>
      </w:r>
      <w:proofErr w:type="spellEnd"/>
      <w:r w:rsidR="004C2B6F">
        <w:rPr>
          <w:rFonts w:ascii="Comic Sans MS" w:hAnsi="Comic Sans MS"/>
          <w:sz w:val="24"/>
          <w:szCs w:val="24"/>
        </w:rPr>
        <w:t xml:space="preserve"> info to prepare for assessment.  </w:t>
      </w:r>
    </w:p>
    <w:p w:rsidR="00704B27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5D6548">
        <w:rPr>
          <w:rFonts w:ascii="Comic Sans MS" w:hAnsi="Comic Sans MS"/>
          <w:sz w:val="24"/>
          <w:szCs w:val="24"/>
        </w:rPr>
        <w:t xml:space="preserve">  Assessment on RACES Strategy and Claim, Evidence and Reasoning Strategy.  </w:t>
      </w:r>
      <w:r w:rsidR="00603C55">
        <w:rPr>
          <w:rFonts w:ascii="Comic Sans MS" w:hAnsi="Comic Sans MS"/>
          <w:sz w:val="24"/>
          <w:szCs w:val="24"/>
        </w:rPr>
        <w:t>20 Selected Response and BCR</w:t>
      </w:r>
      <w:r w:rsidR="005D6548">
        <w:rPr>
          <w:rFonts w:ascii="Comic Sans MS" w:hAnsi="Comic Sans MS"/>
          <w:sz w:val="24"/>
          <w:szCs w:val="24"/>
        </w:rPr>
        <w:t xml:space="preserve">. 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Writing word</w:t>
      </w:r>
      <w:r w:rsidR="00A473B3">
        <w:rPr>
          <w:rFonts w:ascii="Comic Sans MS" w:hAnsi="Comic Sans MS"/>
          <w:sz w:val="24"/>
          <w:szCs w:val="24"/>
        </w:rPr>
        <w:t xml:space="preserve"> </w:t>
      </w:r>
      <w:r w:rsidR="00603C55">
        <w:rPr>
          <w:rFonts w:ascii="Comic Sans MS" w:hAnsi="Comic Sans MS"/>
          <w:sz w:val="24"/>
          <w:szCs w:val="24"/>
        </w:rPr>
        <w:t>search anchor and closing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by product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lastRenderedPageBreak/>
        <w:t>Standard</w:t>
      </w:r>
      <w:r>
        <w:rPr>
          <w:rFonts w:ascii="Comic Sans MS" w:hAnsi="Comic Sans MS"/>
          <w:sz w:val="24"/>
          <w:szCs w:val="24"/>
        </w:rPr>
        <w:t>:</w:t>
      </w:r>
      <w:r w:rsidR="002510CA">
        <w:rPr>
          <w:rFonts w:ascii="Comic Sans MS" w:hAnsi="Comic Sans MS"/>
          <w:sz w:val="24"/>
          <w:szCs w:val="24"/>
        </w:rPr>
        <w:t xml:space="preserve">  </w:t>
      </w:r>
      <w:r w:rsidR="002510CA">
        <w:rPr>
          <w:rFonts w:ascii="Comic Sans MS" w:hAnsi="Comic Sans MS"/>
          <w:sz w:val="24"/>
          <w:szCs w:val="24"/>
        </w:rPr>
        <w:t>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Literacy.RI.7.10  Read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and comprehend literary nonfiction in the grades 6-8 text complexity band proficiently.  CCSS.ELA-</w:t>
      </w:r>
      <w:proofErr w:type="gramStart"/>
      <w:r w:rsidR="002510CA">
        <w:rPr>
          <w:rFonts w:ascii="Comic Sans MS" w:hAnsi="Comic Sans MS"/>
          <w:sz w:val="24"/>
          <w:szCs w:val="24"/>
        </w:rPr>
        <w:t>Literacy.W.7.2  Write</w:t>
      </w:r>
      <w:proofErr w:type="gramEnd"/>
      <w:r w:rsidR="002510CA">
        <w:rPr>
          <w:rFonts w:ascii="Comic Sans MS" w:hAnsi="Comic Sans MS"/>
          <w:sz w:val="24"/>
          <w:szCs w:val="24"/>
        </w:rPr>
        <w:t xml:space="preserve"> informative/explanatory text to examine a topic an convey ideas, concepts and information through the organization and analysis of relevant content.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04B27" w:rsidRPr="00826F91" w:rsidRDefault="00704B27" w:rsidP="00704B27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603C55">
        <w:rPr>
          <w:rFonts w:ascii="Comic Sans MS" w:hAnsi="Comic Sans MS"/>
          <w:sz w:val="24"/>
          <w:szCs w:val="24"/>
        </w:rPr>
        <w:t xml:space="preserve">  none </w:t>
      </w:r>
      <w:r>
        <w:rPr>
          <w:rFonts w:ascii="Comic Sans MS" w:hAnsi="Comic Sans MS"/>
          <w:sz w:val="24"/>
          <w:szCs w:val="24"/>
        </w:rPr>
        <w:t xml:space="preserve"> </w:t>
      </w:r>
      <w:r w:rsidR="00603C5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9D37E8D">
            <wp:extent cx="219710" cy="2012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E00F4" w:rsidRDefault="00FE00F4">
      <w:bookmarkStart w:id="0" w:name="_GoBack"/>
      <w:bookmarkEnd w:id="0"/>
    </w:p>
    <w:sectPr w:rsidR="00FE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7"/>
    <w:rsid w:val="002510CA"/>
    <w:rsid w:val="002F1631"/>
    <w:rsid w:val="004C2B6F"/>
    <w:rsid w:val="00501976"/>
    <w:rsid w:val="005D6548"/>
    <w:rsid w:val="005E3D22"/>
    <w:rsid w:val="00603C55"/>
    <w:rsid w:val="00704B27"/>
    <w:rsid w:val="00907E88"/>
    <w:rsid w:val="00A473B3"/>
    <w:rsid w:val="00BA58FC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7EB36-CA0E-43E1-8788-EE7F58F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1-TVpbVr0" TargetMode="External"/><Relationship Id="rId5" Type="http://schemas.openxmlformats.org/officeDocument/2006/relationships/hyperlink" Target="https://www.youtube.com/watch?v=Z0zB3KTdRng" TargetMode="External"/><Relationship Id="rId4" Type="http://schemas.openxmlformats.org/officeDocument/2006/relationships/hyperlink" Target="https://www.youtube.com/watch?v=5-tOeh8n8yQ&amp;list=PL-aQeD-_3SZGTqlCKxmYZZoO9-CHT9z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2016-12-10T13:39:00Z</dcterms:created>
  <dcterms:modified xsi:type="dcterms:W3CDTF">2016-12-11T15:01:00Z</dcterms:modified>
</cp:coreProperties>
</file>