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70" w:rsidRPr="00AF2C96" w:rsidRDefault="005B1470" w:rsidP="005B1470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7</w:t>
      </w:r>
      <w:r w:rsidRPr="00AF2C96">
        <w:rPr>
          <w:rFonts w:ascii="Kristen ITC" w:hAnsi="Kristen ITC"/>
          <w:sz w:val="24"/>
          <w:szCs w:val="24"/>
          <w:vertAlign w:val="superscript"/>
        </w:rPr>
        <w:t>th</w:t>
      </w:r>
      <w:r w:rsidRPr="00AF2C96">
        <w:rPr>
          <w:rFonts w:ascii="Kristen ITC" w:hAnsi="Kristen ITC"/>
          <w:sz w:val="24"/>
          <w:szCs w:val="24"/>
        </w:rPr>
        <w:t xml:space="preserve"> grade AC </w:t>
      </w:r>
      <w:r>
        <w:rPr>
          <w:rFonts w:ascii="Kristen ITC" w:hAnsi="Kristen ITC"/>
          <w:sz w:val="24"/>
          <w:szCs w:val="24"/>
        </w:rPr>
        <w:t>ELA Plans for the week of 3/6</w:t>
      </w:r>
      <w:r w:rsidRPr="00AF2C96">
        <w:rPr>
          <w:rFonts w:ascii="Kristen ITC" w:hAnsi="Kristen ITC"/>
          <w:sz w:val="24"/>
          <w:szCs w:val="24"/>
        </w:rPr>
        <w:t>/17</w:t>
      </w:r>
    </w:p>
    <w:p w:rsidR="005B1470" w:rsidRDefault="005B1470" w:rsidP="005B1470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Ms. Fronk</w:t>
      </w:r>
    </w:p>
    <w:p w:rsidR="005B1470" w:rsidRDefault="005B1470" w:rsidP="005B1470">
      <w:pPr>
        <w:rPr>
          <w:rFonts w:ascii="Kristen ITC" w:hAnsi="Kristen ITC"/>
        </w:rPr>
      </w:pPr>
    </w:p>
    <w:p w:rsidR="005B1470" w:rsidRDefault="005B1470" w:rsidP="005B1470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Monday 3/6/17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E475E0">
        <w:rPr>
          <w:rFonts w:ascii="Kristen ITC" w:hAnsi="Kristen ITC"/>
        </w:rPr>
        <w:t xml:space="preserve">  What are the parts of a persuasive essay?</w:t>
      </w:r>
      <w:r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 xml:space="preserve">Opener: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7B7235">
        <w:rPr>
          <w:rFonts w:ascii="Kristen ITC" w:hAnsi="Kristen ITC"/>
        </w:rPr>
        <w:t xml:space="preserve">  Students will write rough draft of Persuasive essay using outline provided.  </w:t>
      </w:r>
      <w:r>
        <w:rPr>
          <w:rFonts w:ascii="Kristen ITC" w:hAnsi="Kristen ITC"/>
        </w:rPr>
        <w:t xml:space="preserve">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 xml:space="preserve">Closing: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Differentiation:</w:t>
      </w:r>
      <w:r w:rsidR="0044724A">
        <w:rPr>
          <w:rFonts w:ascii="Kristen ITC" w:hAnsi="Kristen ITC"/>
        </w:rPr>
        <w:t xml:space="preserve">  </w:t>
      </w:r>
      <w:r w:rsidR="0044724A">
        <w:rPr>
          <w:rFonts w:ascii="Kristen ITC" w:hAnsi="Kristen ITC"/>
        </w:rPr>
        <w:t xml:space="preserve">Student work is differentiated by product.  Each student will produce a persuasive essay on what they feel is the appropriate amount of freedom for a teenager.    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1A7020">
        <w:rPr>
          <w:rFonts w:ascii="Kristen ITC" w:hAnsi="Kristen ITC"/>
        </w:rPr>
        <w:t xml:space="preserve">  </w:t>
      </w:r>
      <w:r w:rsidR="001A7020" w:rsidRPr="00E26B31">
        <w:rPr>
          <w:rFonts w:ascii="Kristen ITC" w:hAnsi="Kristen ITC"/>
        </w:rPr>
        <w:t>ELAGSE7W1: Write arguments</w:t>
      </w:r>
      <w:r w:rsidR="001A7020">
        <w:rPr>
          <w:rFonts w:ascii="Kristen ITC" w:hAnsi="Kristen ITC"/>
        </w:rPr>
        <w:t xml:space="preserve"> </w:t>
      </w:r>
      <w:r w:rsidR="001A7020" w:rsidRPr="00E26B31">
        <w:rPr>
          <w:rFonts w:ascii="Kristen ITC" w:hAnsi="Kristen ITC"/>
        </w:rPr>
        <w:t>to support claims with clear</w:t>
      </w:r>
      <w:r w:rsidR="001A7020">
        <w:rPr>
          <w:rFonts w:ascii="Kristen ITC" w:hAnsi="Kristen ITC"/>
        </w:rPr>
        <w:t xml:space="preserve"> reasons and relevant evidence.  </w:t>
      </w:r>
      <w:r w:rsidR="001A7020" w:rsidRPr="00E26B31">
        <w:rPr>
          <w:rFonts w:ascii="Kristen ITC" w:hAnsi="Kristen ITC"/>
        </w:rPr>
        <w:t xml:space="preserve">a. Introduce claim(s), acknowledge alternate or opposing claims, and organize the </w:t>
      </w:r>
      <w:r w:rsidR="001A7020">
        <w:rPr>
          <w:rFonts w:ascii="Kristen ITC" w:hAnsi="Kristen ITC"/>
        </w:rPr>
        <w:t xml:space="preserve">reasons and evidence logically.  </w:t>
      </w:r>
      <w:r w:rsidR="001A7020" w:rsidRPr="00E26B31">
        <w:rPr>
          <w:rFonts w:ascii="Kristen ITC" w:hAnsi="Kristen ITC"/>
        </w:rPr>
        <w:t>b. Support claim(s) with logical reasoning and relevant evidence, using accurate, credible sources and demonstrating an understanding of the topic or text.</w:t>
      </w:r>
      <w:r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  <w:b/>
        </w:rPr>
      </w:pPr>
      <w:r>
        <w:rPr>
          <w:rFonts w:ascii="Kristen ITC" w:hAnsi="Kristen ITC"/>
        </w:rPr>
        <w:t>Homework:</w:t>
      </w:r>
      <w:r w:rsidR="007B7235">
        <w:rPr>
          <w:rFonts w:ascii="Kristen ITC" w:hAnsi="Kristen ITC"/>
        </w:rPr>
        <w:t xml:space="preserve">  All contents of the Reading/Writing Intervention Week folder are due Friday, March 10</w:t>
      </w:r>
      <w:r w:rsidR="007B7235" w:rsidRPr="007B7235">
        <w:rPr>
          <w:rFonts w:ascii="Kristen ITC" w:hAnsi="Kristen ITC"/>
          <w:vertAlign w:val="superscript"/>
        </w:rPr>
        <w:t>th</w:t>
      </w:r>
      <w:r w:rsidR="007B7235">
        <w:rPr>
          <w:rFonts w:ascii="Kristen ITC" w:hAnsi="Kristen ITC"/>
        </w:rPr>
        <w:t>.</w:t>
      </w:r>
      <w:r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Tuesday 3/7/17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E475E0">
        <w:rPr>
          <w:rFonts w:ascii="Kristen ITC" w:hAnsi="Kristen ITC"/>
        </w:rPr>
        <w:t xml:space="preserve">  Depends on what student’s choose… what are the parts of a persuasive essay?  Or </w:t>
      </w:r>
      <w:proofErr w:type="gramStart"/>
      <w:r w:rsidR="00E475E0">
        <w:rPr>
          <w:rFonts w:ascii="Kristen ITC" w:hAnsi="Kristen ITC"/>
        </w:rPr>
        <w:t>How</w:t>
      </w:r>
      <w:proofErr w:type="gramEnd"/>
      <w:r w:rsidR="00E475E0">
        <w:rPr>
          <w:rFonts w:ascii="Kristen ITC" w:hAnsi="Kristen ITC"/>
        </w:rPr>
        <w:t xml:space="preserve"> does an author use conflict to build a plot?  </w:t>
      </w:r>
      <w:r>
        <w:rPr>
          <w:rFonts w:ascii="Kristen ITC" w:hAnsi="Kristen ITC"/>
        </w:rPr>
        <w:t xml:space="preserve"> 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Opener:</w:t>
      </w:r>
      <w:r w:rsidR="001A7020">
        <w:rPr>
          <w:rFonts w:ascii="Kristen ITC" w:hAnsi="Kristen ITC"/>
        </w:rPr>
        <w:t xml:space="preserve">  What happened </w:t>
      </w:r>
      <w:r w:rsidR="00E475E0">
        <w:rPr>
          <w:rFonts w:ascii="Kristen ITC" w:hAnsi="Kristen ITC"/>
        </w:rPr>
        <w:t xml:space="preserve">in class yesterday </w:t>
      </w:r>
      <w:r w:rsidR="001A7020">
        <w:rPr>
          <w:rFonts w:ascii="Kristen ITC" w:hAnsi="Kristen ITC"/>
        </w:rPr>
        <w:t>while I was gone?  Three sentences please!</w:t>
      </w:r>
      <w:r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7B7235">
        <w:rPr>
          <w:rFonts w:ascii="Kristen ITC" w:hAnsi="Kristen ITC"/>
        </w:rPr>
        <w:t xml:space="preserve">  1</w:t>
      </w:r>
      <w:proofErr w:type="gramStart"/>
      <w:r w:rsidR="007B7235">
        <w:rPr>
          <w:rFonts w:ascii="Kristen ITC" w:hAnsi="Kristen ITC"/>
        </w:rPr>
        <w:t xml:space="preserve">.  </w:t>
      </w:r>
      <w:r w:rsidR="00BC2A2F">
        <w:rPr>
          <w:rFonts w:ascii="Kristen ITC" w:hAnsi="Kristen ITC"/>
        </w:rPr>
        <w:t>Discuss</w:t>
      </w:r>
      <w:proofErr w:type="gramEnd"/>
      <w:r w:rsidR="00BC2A2F">
        <w:rPr>
          <w:rFonts w:ascii="Kristen ITC" w:hAnsi="Kristen ITC"/>
        </w:rPr>
        <w:t xml:space="preserve"> t</w:t>
      </w:r>
      <w:r w:rsidR="007B7235">
        <w:rPr>
          <w:rFonts w:ascii="Kristen ITC" w:hAnsi="Kristen ITC"/>
        </w:rPr>
        <w:t xml:space="preserve">imeline to finish reading/writing intervention week folder.  Student choice for class time to work on essay and folder or begin guided notes on types of conflict.      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5B1470" w:rsidRDefault="00E475E0" w:rsidP="005B1470">
      <w:pPr>
        <w:rPr>
          <w:rFonts w:ascii="Kristen ITC" w:hAnsi="Kristen ITC"/>
        </w:rPr>
      </w:pPr>
      <w:r>
        <w:rPr>
          <w:rFonts w:ascii="Kristen ITC" w:hAnsi="Kristen ITC"/>
        </w:rPr>
        <w:t xml:space="preserve">Closing:  Choose three words to describe class today and explain why you chose them. </w:t>
      </w:r>
      <w:r w:rsidR="005B1470">
        <w:rPr>
          <w:rFonts w:ascii="Kristen ITC" w:hAnsi="Kristen ITC"/>
        </w:rPr>
        <w:tab/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1A7020">
        <w:rPr>
          <w:rFonts w:ascii="Kristen ITC" w:hAnsi="Kristen ITC"/>
        </w:rPr>
        <w:t xml:space="preserve">  </w:t>
      </w:r>
      <w:r w:rsidR="001A7020" w:rsidRPr="00AF61B6">
        <w:rPr>
          <w:rFonts w:ascii="Kristen ITC" w:hAnsi="Kristen ITC"/>
        </w:rPr>
        <w:t>ELAGSE7RL1: Cite several pieces of textual evidence to support analysis of what the text says explicitly as well as inferences drawn from the text.</w:t>
      </w:r>
      <w:r w:rsidR="001A7020"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  <w:b/>
        </w:rPr>
      </w:pPr>
      <w:r>
        <w:rPr>
          <w:rFonts w:ascii="Kristen ITC" w:hAnsi="Kristen ITC"/>
        </w:rPr>
        <w:t>Homework:</w:t>
      </w:r>
      <w:r w:rsidR="00E475E0">
        <w:rPr>
          <w:rFonts w:ascii="Kristen ITC" w:hAnsi="Kristen ITC"/>
        </w:rPr>
        <w:t xml:space="preserve">  </w:t>
      </w:r>
      <w:r w:rsidR="00E475E0">
        <w:rPr>
          <w:rFonts w:ascii="Kristen ITC" w:hAnsi="Kristen ITC"/>
        </w:rPr>
        <w:t>All contents of the Reading/Writing Intervention Week folder are due Friday, March 10</w:t>
      </w:r>
      <w:r w:rsidR="00E475E0" w:rsidRPr="007B7235">
        <w:rPr>
          <w:rFonts w:ascii="Kristen ITC" w:hAnsi="Kristen ITC"/>
          <w:vertAlign w:val="superscript"/>
        </w:rPr>
        <w:t>th</w:t>
      </w:r>
      <w:r w:rsidR="00E475E0">
        <w:rPr>
          <w:rFonts w:ascii="Kristen ITC" w:hAnsi="Kristen ITC"/>
        </w:rPr>
        <w:t xml:space="preserve">.  </w:t>
      </w:r>
      <w:r>
        <w:rPr>
          <w:rFonts w:ascii="Kristen ITC" w:hAnsi="Kristen ITC"/>
        </w:rPr>
        <w:t xml:space="preserve"> </w:t>
      </w:r>
    </w:p>
    <w:p w:rsidR="005B1470" w:rsidRDefault="005B1470" w:rsidP="005B1470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Wednesday 3/8/17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EQ:</w:t>
      </w:r>
      <w:r w:rsidR="00E475E0">
        <w:rPr>
          <w:rFonts w:ascii="Kristen ITC" w:hAnsi="Kristen ITC"/>
        </w:rPr>
        <w:t xml:space="preserve">  How does </w:t>
      </w:r>
      <w:proofErr w:type="gramStart"/>
      <w:r w:rsidR="00E475E0">
        <w:rPr>
          <w:rFonts w:ascii="Kristen ITC" w:hAnsi="Kristen ITC"/>
        </w:rPr>
        <w:t>a</w:t>
      </w:r>
      <w:proofErr w:type="gramEnd"/>
      <w:r w:rsidR="00E475E0">
        <w:rPr>
          <w:rFonts w:ascii="Kristen ITC" w:hAnsi="Kristen ITC"/>
        </w:rPr>
        <w:t xml:space="preserve"> author an use conflict to build a plot?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Opener:</w:t>
      </w:r>
      <w:r w:rsidR="001A7020">
        <w:rPr>
          <w:rFonts w:ascii="Kristen ITC" w:hAnsi="Kristen ITC"/>
        </w:rPr>
        <w:t xml:space="preserve">  In your own words, define conflict!   Don’t cheat and look on your phone! </w:t>
      </w:r>
      <w:r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7B7235">
        <w:rPr>
          <w:rFonts w:ascii="Kristen ITC" w:hAnsi="Kristen ITC"/>
        </w:rPr>
        <w:t xml:space="preserve">  Types of Conflict </w:t>
      </w:r>
      <w:proofErr w:type="spellStart"/>
      <w:r w:rsidR="007B7235">
        <w:rPr>
          <w:rFonts w:ascii="Kristen ITC" w:hAnsi="Kristen ITC"/>
        </w:rPr>
        <w:t>ppt</w:t>
      </w:r>
      <w:proofErr w:type="spellEnd"/>
      <w:r w:rsidR="007B7235">
        <w:rPr>
          <w:rFonts w:ascii="Kristen ITC" w:hAnsi="Kristen ITC"/>
        </w:rPr>
        <w:t xml:space="preserve"> and partner practice with scenario worksheet.  </w:t>
      </w:r>
      <w:r>
        <w:rPr>
          <w:rFonts w:ascii="Kristen ITC" w:hAnsi="Kristen ITC"/>
        </w:rPr>
        <w:t xml:space="preserve"> 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Closing:</w:t>
      </w:r>
      <w:r w:rsidR="00AF61B6">
        <w:rPr>
          <w:rFonts w:ascii="Kristen ITC" w:hAnsi="Kristen ITC"/>
        </w:rPr>
        <w:t xml:space="preserve">  Review of partner work with choral responses.</w:t>
      </w:r>
      <w:r>
        <w:rPr>
          <w:rFonts w:ascii="Kristen ITC" w:hAnsi="Kristen ITC"/>
        </w:rPr>
        <w:t xml:space="preserve"> </w:t>
      </w:r>
    </w:p>
    <w:p w:rsidR="005B1470" w:rsidRDefault="005B1470" w:rsidP="005B1470">
      <w:pPr>
        <w:tabs>
          <w:tab w:val="left" w:pos="3030"/>
        </w:tabs>
        <w:rPr>
          <w:rFonts w:ascii="Kristen ITC" w:hAnsi="Kristen ITC"/>
        </w:rPr>
      </w:pPr>
      <w:r>
        <w:rPr>
          <w:rFonts w:ascii="Kristen ITC" w:hAnsi="Kristen ITC"/>
        </w:rPr>
        <w:t>Differentiation:</w:t>
      </w:r>
      <w:r w:rsidR="0044724A">
        <w:rPr>
          <w:rFonts w:ascii="Kristen ITC" w:hAnsi="Kristen ITC"/>
        </w:rPr>
        <w:t xml:space="preserve"> by student choice in working with partner or individually and by individual student response to the direct teaching of conflict.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1A7020">
        <w:rPr>
          <w:rFonts w:ascii="Kristen ITC" w:hAnsi="Kristen ITC"/>
        </w:rPr>
        <w:t xml:space="preserve">  </w:t>
      </w:r>
      <w:r w:rsidR="001A7020" w:rsidRPr="00AF61B6">
        <w:rPr>
          <w:rFonts w:ascii="Kristen ITC" w:hAnsi="Kristen ITC"/>
        </w:rPr>
        <w:t>ELAGSE7RL1: Cite several pieces of textual evidence to support analysis of what the text says explicitly as well as inferences drawn from the text.</w:t>
      </w:r>
      <w:r w:rsidR="001A7020"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  <w:b/>
        </w:rPr>
      </w:pPr>
      <w:r>
        <w:rPr>
          <w:rFonts w:ascii="Kristen ITC" w:hAnsi="Kristen ITC"/>
        </w:rPr>
        <w:t xml:space="preserve">Homework: </w:t>
      </w:r>
      <w:r w:rsidR="00E475E0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</w:t>
      </w:r>
      <w:r w:rsidR="00E475E0">
        <w:rPr>
          <w:rFonts w:ascii="Kristen ITC" w:hAnsi="Kristen ITC"/>
        </w:rPr>
        <w:t>All contents of the Reading/Writing Intervention Week folder are due Friday, March 10</w:t>
      </w:r>
      <w:r w:rsidR="00E475E0" w:rsidRPr="007B7235">
        <w:rPr>
          <w:rFonts w:ascii="Kristen ITC" w:hAnsi="Kristen ITC"/>
          <w:vertAlign w:val="superscript"/>
        </w:rPr>
        <w:t>th</w:t>
      </w:r>
      <w:r w:rsidR="00E475E0">
        <w:rPr>
          <w:rFonts w:ascii="Kristen ITC" w:hAnsi="Kristen ITC"/>
        </w:rPr>
        <w:t xml:space="preserve">.  </w:t>
      </w:r>
      <w:r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Thursday 3/9/17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E475E0">
        <w:rPr>
          <w:rFonts w:ascii="Kristen ITC" w:hAnsi="Kristen ITC"/>
        </w:rPr>
        <w:t xml:space="preserve">  How does background help us understand a complex novel?  EG: </w:t>
      </w:r>
      <w:proofErr w:type="spellStart"/>
      <w:r w:rsidR="00E475E0">
        <w:rPr>
          <w:rFonts w:ascii="Kristen ITC" w:hAnsi="Kristen ITC"/>
        </w:rPr>
        <w:t>Maus</w:t>
      </w:r>
      <w:proofErr w:type="spellEnd"/>
      <w:r w:rsidR="00E475E0">
        <w:rPr>
          <w:rFonts w:ascii="Kristen ITC" w:hAnsi="Kristen ITC"/>
        </w:rPr>
        <w:t xml:space="preserve"> is a story within a story.  </w:t>
      </w:r>
      <w:r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Opener:</w:t>
      </w:r>
      <w:r w:rsidR="0044724A">
        <w:rPr>
          <w:rFonts w:ascii="Kristen ITC" w:hAnsi="Kristen ITC"/>
        </w:rPr>
        <w:t xml:space="preserve">  Choose one of</w:t>
      </w:r>
      <w:r w:rsidR="001A7020">
        <w:rPr>
          <w:rFonts w:ascii="Kristen ITC" w:hAnsi="Kristen ITC"/>
        </w:rPr>
        <w:t xml:space="preserve"> </w:t>
      </w:r>
      <w:proofErr w:type="spellStart"/>
      <w:r w:rsidR="001A7020">
        <w:rPr>
          <w:rFonts w:ascii="Kristen ITC" w:hAnsi="Kristen ITC"/>
        </w:rPr>
        <w:t>Speigelman’s</w:t>
      </w:r>
      <w:proofErr w:type="spellEnd"/>
      <w:r w:rsidR="001A7020">
        <w:rPr>
          <w:rFonts w:ascii="Kristen ITC" w:hAnsi="Kristen ITC"/>
        </w:rPr>
        <w:t xml:space="preserve"> quote</w:t>
      </w:r>
      <w:r w:rsidR="0044724A">
        <w:rPr>
          <w:rFonts w:ascii="Kristen ITC" w:hAnsi="Kristen ITC"/>
        </w:rPr>
        <w:t>s</w:t>
      </w:r>
      <w:r w:rsidR="001A7020">
        <w:rPr>
          <w:rFonts w:ascii="Kristen ITC" w:hAnsi="Kristen ITC"/>
        </w:rPr>
        <w:t xml:space="preserve">:  </w:t>
      </w:r>
      <w:r w:rsidR="001A7020" w:rsidRPr="001A7020">
        <w:rPr>
          <w:rFonts w:ascii="Kristen ITC" w:hAnsi="Kristen ITC"/>
        </w:rPr>
        <w:t>“Comics are a gateway drug to literacy.” </w:t>
      </w:r>
      <w:r>
        <w:rPr>
          <w:rFonts w:ascii="Kristen ITC" w:hAnsi="Kristen ITC"/>
        </w:rPr>
        <w:t xml:space="preserve"> </w:t>
      </w:r>
      <w:r w:rsidR="0044724A">
        <w:rPr>
          <w:rFonts w:ascii="Kristen ITC" w:hAnsi="Kristen ITC"/>
        </w:rPr>
        <w:t xml:space="preserve"> </w:t>
      </w:r>
      <w:proofErr w:type="gramStart"/>
      <w:r w:rsidR="0044724A">
        <w:rPr>
          <w:rFonts w:ascii="Kristen ITC" w:hAnsi="Kristen ITC"/>
        </w:rPr>
        <w:t xml:space="preserve">Or  </w:t>
      </w:r>
      <w:r w:rsidR="0044724A" w:rsidRPr="0044724A">
        <w:rPr>
          <w:rFonts w:ascii="Kristen ITC" w:hAnsi="Kristen ITC"/>
        </w:rPr>
        <w:t>“</w:t>
      </w:r>
      <w:proofErr w:type="gramEnd"/>
      <w:r w:rsidR="0044724A" w:rsidRPr="0044724A">
        <w:rPr>
          <w:rFonts w:ascii="Kristen ITC" w:hAnsi="Kristen ITC"/>
        </w:rPr>
        <w:t>Friends? Your friends? If you lock them together in a room with no food for a week…Then you could see what it is, friends! …”</w:t>
      </w:r>
      <w:r w:rsidR="0044724A">
        <w:rPr>
          <w:rFonts w:ascii="Kristen ITC" w:hAnsi="Kristen ITC"/>
        </w:rPr>
        <w:t xml:space="preserve"> and write a response.  </w:t>
      </w:r>
      <w:r w:rsidR="0044724A" w:rsidRPr="0044724A">
        <w:rPr>
          <w:rFonts w:ascii="Kristen ITC" w:hAnsi="Kristen ITC"/>
        </w:rPr>
        <w:t> 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Work:</w:t>
      </w:r>
      <w:r w:rsidR="007B7235">
        <w:rPr>
          <w:rFonts w:ascii="Kristen ITC" w:hAnsi="Kristen ITC"/>
        </w:rPr>
        <w:t xml:space="preserve">  Introduction to </w:t>
      </w:r>
      <w:proofErr w:type="spellStart"/>
      <w:r w:rsidR="007B7235">
        <w:rPr>
          <w:rFonts w:ascii="Kristen ITC" w:hAnsi="Kristen ITC"/>
        </w:rPr>
        <w:t>Maus</w:t>
      </w:r>
      <w:proofErr w:type="spellEnd"/>
      <w:r w:rsidR="007B7235">
        <w:rPr>
          <w:rFonts w:ascii="Kristen ITC" w:hAnsi="Kristen ITC"/>
        </w:rPr>
        <w:t xml:space="preserve"> </w:t>
      </w:r>
      <w:proofErr w:type="spellStart"/>
      <w:r w:rsidR="007B7235">
        <w:rPr>
          <w:rFonts w:ascii="Kristen ITC" w:hAnsi="Kristen ITC"/>
        </w:rPr>
        <w:t>ppt</w:t>
      </w:r>
      <w:proofErr w:type="spellEnd"/>
      <w:r w:rsidR="007B7235">
        <w:rPr>
          <w:rFonts w:ascii="Kristen ITC" w:hAnsi="Kristen ITC"/>
        </w:rPr>
        <w:t xml:space="preserve"> with guided notes</w:t>
      </w:r>
      <w:r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Closing:</w:t>
      </w:r>
      <w:r w:rsidR="00E475E0">
        <w:rPr>
          <w:rFonts w:ascii="Kristen ITC" w:hAnsi="Kristen ITC"/>
        </w:rPr>
        <w:t xml:space="preserve">  Three people/one thing</w:t>
      </w:r>
      <w:r>
        <w:rPr>
          <w:rFonts w:ascii="Kristen ITC" w:hAnsi="Kristen ITC"/>
        </w:rPr>
        <w:t xml:space="preserve"> 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 xml:space="preserve">Differentiation: </w:t>
      </w:r>
      <w:r w:rsidR="0044724A">
        <w:rPr>
          <w:rFonts w:ascii="Kristen ITC" w:hAnsi="Kristen ITC"/>
        </w:rPr>
        <w:t xml:space="preserve">   </w:t>
      </w:r>
      <w:r w:rsidR="0044724A">
        <w:rPr>
          <w:rFonts w:ascii="Kristen ITC" w:hAnsi="Kristen ITC"/>
        </w:rPr>
        <w:t xml:space="preserve">By student choice in the opener and student choice and product in the work session.  Embedded in the </w:t>
      </w:r>
      <w:proofErr w:type="spellStart"/>
      <w:r w:rsidR="0044724A">
        <w:rPr>
          <w:rFonts w:ascii="Kristen ITC" w:hAnsi="Kristen ITC"/>
        </w:rPr>
        <w:t>quided</w:t>
      </w:r>
      <w:proofErr w:type="spellEnd"/>
      <w:r w:rsidR="0044724A">
        <w:rPr>
          <w:rFonts w:ascii="Kristen ITC" w:hAnsi="Kristen ITC"/>
        </w:rPr>
        <w:t xml:space="preserve"> notes are opportunities for personal response.  </w:t>
      </w:r>
      <w:r>
        <w:rPr>
          <w:rFonts w:ascii="Kristen ITC" w:hAnsi="Kristen ITC"/>
        </w:rPr>
        <w:t xml:space="preserve"> </w:t>
      </w:r>
      <w:r>
        <w:rPr>
          <w:rFonts w:ascii="Kristen ITC" w:hAnsi="Kristen ITC"/>
        </w:rPr>
        <w:tab/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1A7020">
        <w:rPr>
          <w:rFonts w:ascii="Kristen ITC" w:hAnsi="Kristen ITC"/>
        </w:rPr>
        <w:t xml:space="preserve">  </w:t>
      </w:r>
      <w:r w:rsidR="001A7020" w:rsidRPr="00AF61B6">
        <w:rPr>
          <w:rFonts w:ascii="Kristen ITC" w:hAnsi="Kristen ITC"/>
        </w:rPr>
        <w:t>ELAGSE</w:t>
      </w:r>
      <w:bookmarkStart w:id="0" w:name="_GoBack"/>
      <w:bookmarkEnd w:id="0"/>
      <w:r w:rsidR="001A7020" w:rsidRPr="00AF61B6">
        <w:rPr>
          <w:rFonts w:ascii="Kristen ITC" w:hAnsi="Kristen ITC"/>
        </w:rPr>
        <w:t>7RL1: Cite several pieces of textual evidence to support analysis of what the text says explicitly as well as inferences drawn from the text.</w:t>
      </w:r>
      <w:r w:rsidR="001A7020">
        <w:rPr>
          <w:rFonts w:ascii="Kristen ITC" w:hAnsi="Kristen ITC"/>
        </w:rPr>
        <w:t xml:space="preserve">  </w:t>
      </w:r>
      <w:r w:rsidR="001A7020" w:rsidRPr="001A7020">
        <w:rPr>
          <w:rFonts w:ascii="Kristen ITC" w:hAnsi="Kristen ITC"/>
        </w:rPr>
        <w:t>ELAGSE7RL3: Analyze how particular elemen</w:t>
      </w:r>
      <w:r w:rsidR="001A7020">
        <w:rPr>
          <w:rFonts w:ascii="Kristen ITC" w:hAnsi="Kristen ITC"/>
        </w:rPr>
        <w:t xml:space="preserve">ts of a story or drama interact </w:t>
      </w:r>
      <w:r w:rsidR="001A7020" w:rsidRPr="001A7020">
        <w:rPr>
          <w:rFonts w:ascii="Kristen ITC" w:hAnsi="Kristen ITC"/>
        </w:rPr>
        <w:t>(e.g., how settings shape the characters or plot).</w:t>
      </w:r>
      <w:r w:rsidR="001A7020">
        <w:rPr>
          <w:rFonts w:ascii="Kristen ITC" w:hAnsi="Kristen ITC"/>
        </w:rPr>
        <w:t xml:space="preserve">   </w:t>
      </w:r>
      <w:r>
        <w:rPr>
          <w:rFonts w:ascii="Kristen ITC" w:hAnsi="Kristen ITC"/>
        </w:rPr>
        <w:t xml:space="preserve">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Homework:</w:t>
      </w:r>
      <w:r w:rsidR="00E475E0">
        <w:rPr>
          <w:rFonts w:ascii="Kristen ITC" w:hAnsi="Kristen ITC"/>
        </w:rPr>
        <w:t xml:space="preserve"> </w:t>
      </w:r>
      <w:r w:rsidR="00E475E0">
        <w:rPr>
          <w:rFonts w:ascii="Kristen ITC" w:hAnsi="Kristen ITC"/>
        </w:rPr>
        <w:t>All contents of the Reading/Writing Intervention Week folder are due Friday, March 10</w:t>
      </w:r>
      <w:r w:rsidR="00E475E0" w:rsidRPr="007B7235">
        <w:rPr>
          <w:rFonts w:ascii="Kristen ITC" w:hAnsi="Kristen ITC"/>
          <w:vertAlign w:val="superscript"/>
        </w:rPr>
        <w:t>th</w:t>
      </w:r>
      <w:r w:rsidR="00E475E0">
        <w:rPr>
          <w:rFonts w:ascii="Kristen ITC" w:hAnsi="Kristen ITC"/>
        </w:rPr>
        <w:t xml:space="preserve">.  </w:t>
      </w:r>
      <w:r w:rsidR="00E475E0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Friday 3/10/17</w:t>
      </w:r>
      <w:r>
        <w:rPr>
          <w:rFonts w:ascii="Kristen ITC" w:hAnsi="Kristen ITC"/>
          <w:b/>
        </w:rPr>
        <w:tab/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E475E0">
        <w:rPr>
          <w:rFonts w:ascii="Kristen ITC" w:hAnsi="Kristen ITC"/>
        </w:rPr>
        <w:t xml:space="preserve">  </w:t>
      </w:r>
      <w:proofErr w:type="gramStart"/>
      <w:r w:rsidR="00E475E0">
        <w:rPr>
          <w:rFonts w:ascii="Kristen ITC" w:hAnsi="Kristen ITC"/>
        </w:rPr>
        <w:t>How  does</w:t>
      </w:r>
      <w:proofErr w:type="gramEnd"/>
      <w:r w:rsidR="00E475E0">
        <w:rPr>
          <w:rFonts w:ascii="Kristen ITC" w:hAnsi="Kristen ITC"/>
        </w:rPr>
        <w:t xml:space="preserve"> building background knowledge help us understand a complex novel?</w:t>
      </w:r>
      <w:r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Opener:</w:t>
      </w:r>
      <w:r w:rsidR="001A7020">
        <w:rPr>
          <w:rFonts w:ascii="Kristen ITC" w:hAnsi="Kristen ITC"/>
        </w:rPr>
        <w:t xml:space="preserve">  Grammar into the Day.  Find one simple sentence, one complex sentence and one compound sentence in Chapter 1 of </w:t>
      </w:r>
      <w:proofErr w:type="spellStart"/>
      <w:r w:rsidR="001A7020">
        <w:rPr>
          <w:rFonts w:ascii="Kristen ITC" w:hAnsi="Kristen ITC"/>
        </w:rPr>
        <w:t>Maus</w:t>
      </w:r>
      <w:proofErr w:type="spellEnd"/>
      <w:r w:rsidR="001A7020">
        <w:rPr>
          <w:rFonts w:ascii="Kristen ITC" w:hAnsi="Kristen ITC"/>
        </w:rPr>
        <w:t xml:space="preserve">.   </w:t>
      </w:r>
      <w:r>
        <w:rPr>
          <w:rFonts w:ascii="Kristen ITC" w:hAnsi="Kristen ITC"/>
        </w:rPr>
        <w:t xml:space="preserve">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Work:</w:t>
      </w:r>
      <w:r w:rsidR="00AF387A">
        <w:rPr>
          <w:rFonts w:ascii="Kristen ITC" w:hAnsi="Kristen ITC"/>
        </w:rPr>
        <w:t xml:space="preserve">  </w:t>
      </w:r>
      <w:r w:rsidR="007B7235">
        <w:rPr>
          <w:rFonts w:ascii="Kristen ITC" w:hAnsi="Kristen ITC"/>
        </w:rPr>
        <w:t>1</w:t>
      </w:r>
      <w:proofErr w:type="gramStart"/>
      <w:r w:rsidR="007B7235">
        <w:rPr>
          <w:rFonts w:ascii="Kristen ITC" w:hAnsi="Kristen ITC"/>
        </w:rPr>
        <w:t xml:space="preserve">.  </w:t>
      </w:r>
      <w:r w:rsidR="00AF61B6">
        <w:rPr>
          <w:rFonts w:ascii="Kristen ITC" w:hAnsi="Kristen ITC"/>
        </w:rPr>
        <w:t>Complete</w:t>
      </w:r>
      <w:proofErr w:type="gramEnd"/>
      <w:r w:rsidR="001A7020">
        <w:rPr>
          <w:rFonts w:ascii="Kristen ITC" w:hAnsi="Kristen ITC"/>
        </w:rPr>
        <w:t xml:space="preserve"> </w:t>
      </w:r>
      <w:r w:rsidR="00AF61B6">
        <w:rPr>
          <w:rFonts w:ascii="Kristen ITC" w:hAnsi="Kristen ITC"/>
        </w:rPr>
        <w:t>i</w:t>
      </w:r>
      <w:r w:rsidR="007B7235">
        <w:rPr>
          <w:rFonts w:ascii="Kristen ITC" w:hAnsi="Kristen ITC"/>
        </w:rPr>
        <w:t xml:space="preserve">ntroduction to </w:t>
      </w:r>
      <w:proofErr w:type="spellStart"/>
      <w:r w:rsidR="007B7235">
        <w:rPr>
          <w:rFonts w:ascii="Kristen ITC" w:hAnsi="Kristen ITC"/>
        </w:rPr>
        <w:t>Maus</w:t>
      </w:r>
      <w:proofErr w:type="spellEnd"/>
      <w:r w:rsidR="007B7235">
        <w:rPr>
          <w:rFonts w:ascii="Kristen ITC" w:hAnsi="Kristen ITC"/>
        </w:rPr>
        <w:t xml:space="preserve"> </w:t>
      </w:r>
      <w:proofErr w:type="spellStart"/>
      <w:r w:rsidR="007B7235">
        <w:rPr>
          <w:rFonts w:ascii="Kristen ITC" w:hAnsi="Kristen ITC"/>
        </w:rPr>
        <w:t>ppt</w:t>
      </w:r>
      <w:proofErr w:type="spellEnd"/>
      <w:r w:rsidR="007B7235">
        <w:rPr>
          <w:rFonts w:ascii="Kristen ITC" w:hAnsi="Kristen ITC"/>
        </w:rPr>
        <w:t xml:space="preserve"> with guided notes.  2.  </w:t>
      </w:r>
      <w:proofErr w:type="spellStart"/>
      <w:r w:rsidR="00AF387A">
        <w:rPr>
          <w:rFonts w:ascii="Kristen ITC" w:hAnsi="Kristen ITC"/>
        </w:rPr>
        <w:t>Maus</w:t>
      </w:r>
      <w:proofErr w:type="spellEnd"/>
      <w:r w:rsidR="00AF387A">
        <w:rPr>
          <w:rFonts w:ascii="Kristen ITC" w:hAnsi="Kristen ITC"/>
        </w:rPr>
        <w:t xml:space="preserve"> Chapter 1 audiobook with</w:t>
      </w:r>
      <w:r w:rsidR="007B7235">
        <w:rPr>
          <w:rFonts w:ascii="Kristen ITC" w:hAnsi="Kristen ITC"/>
        </w:rPr>
        <w:t xml:space="preserve"> </w:t>
      </w:r>
      <w:proofErr w:type="gramStart"/>
      <w:r w:rsidR="007B7235">
        <w:rPr>
          <w:rFonts w:ascii="Kristen ITC" w:hAnsi="Kristen ITC"/>
        </w:rPr>
        <w:t xml:space="preserve">visual </w:t>
      </w:r>
      <w:r w:rsidR="00AF387A">
        <w:rPr>
          <w:rFonts w:ascii="Kristen ITC" w:hAnsi="Kristen ITC"/>
        </w:rPr>
        <w:t xml:space="preserve"> panels</w:t>
      </w:r>
      <w:proofErr w:type="gramEnd"/>
      <w:r w:rsidR="00AF387A">
        <w:rPr>
          <w:rFonts w:ascii="Kristen ITC" w:hAnsi="Kristen ITC"/>
        </w:rPr>
        <w:t xml:space="preserve">:  </w:t>
      </w:r>
      <w:hyperlink r:id="rId4" w:history="1">
        <w:r w:rsidR="00AF387A" w:rsidRPr="00BA0DA4">
          <w:rPr>
            <w:rStyle w:val="Hyperlink"/>
            <w:rFonts w:ascii="Kristen ITC" w:hAnsi="Kristen ITC"/>
          </w:rPr>
          <w:t>https://www.youtube.com/watch?v=lAvUD2a_kT8</w:t>
        </w:r>
      </w:hyperlink>
      <w:r w:rsidR="00AF61B6">
        <w:rPr>
          <w:rFonts w:ascii="Kristen ITC" w:hAnsi="Kristen ITC"/>
        </w:rPr>
        <w:t xml:space="preserve">  Students will complete response questions for chapter 1 The Sheik with a partner.  </w:t>
      </w:r>
      <w:r>
        <w:rPr>
          <w:rFonts w:ascii="Kristen ITC" w:hAnsi="Kristen ITC"/>
        </w:rPr>
        <w:t xml:space="preserve">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Closing:</w:t>
      </w:r>
      <w:r w:rsidR="00E475E0">
        <w:rPr>
          <w:rFonts w:ascii="Kristen ITC" w:hAnsi="Kristen ITC"/>
        </w:rPr>
        <w:t xml:space="preserve">  Three people/one thing</w:t>
      </w:r>
      <w:r>
        <w:rPr>
          <w:rFonts w:ascii="Kristen ITC" w:hAnsi="Kristen ITC"/>
        </w:rPr>
        <w:t xml:space="preserve"> 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Differentiation:</w:t>
      </w:r>
      <w:r w:rsidR="00E475E0">
        <w:rPr>
          <w:rFonts w:ascii="Kristen ITC" w:hAnsi="Kristen ITC"/>
        </w:rPr>
        <w:t xml:space="preserve">  </w:t>
      </w:r>
      <w:r w:rsidR="0044724A">
        <w:rPr>
          <w:rFonts w:ascii="Kristen ITC" w:hAnsi="Kristen ITC"/>
        </w:rPr>
        <w:t xml:space="preserve">By student choice in the opener and student choice and product in the work session.  Embedded in the </w:t>
      </w:r>
      <w:proofErr w:type="spellStart"/>
      <w:r w:rsidR="0044724A">
        <w:rPr>
          <w:rFonts w:ascii="Kristen ITC" w:hAnsi="Kristen ITC"/>
        </w:rPr>
        <w:t>quided</w:t>
      </w:r>
      <w:proofErr w:type="spellEnd"/>
      <w:r w:rsidR="0044724A">
        <w:rPr>
          <w:rFonts w:ascii="Kristen ITC" w:hAnsi="Kristen ITC"/>
        </w:rPr>
        <w:t xml:space="preserve"> notes are opportunities for personal response.</w:t>
      </w:r>
      <w:r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ab/>
      </w:r>
    </w:p>
    <w:p w:rsidR="005B1470" w:rsidRDefault="005B1470" w:rsidP="001A7020">
      <w:pPr>
        <w:rPr>
          <w:rFonts w:ascii="Kristen ITC" w:hAnsi="Kristen ITC"/>
        </w:rPr>
      </w:pPr>
      <w:r>
        <w:rPr>
          <w:rFonts w:ascii="Kristen ITC" w:hAnsi="Kristen ITC"/>
        </w:rPr>
        <w:t>Standard:</w:t>
      </w:r>
      <w:r w:rsidR="00AF61B6">
        <w:rPr>
          <w:rFonts w:ascii="Kristen ITC" w:hAnsi="Kristen ITC"/>
        </w:rPr>
        <w:t xml:space="preserve">  </w:t>
      </w:r>
      <w:r w:rsidR="00AF61B6" w:rsidRPr="00AF61B6">
        <w:rPr>
          <w:rFonts w:ascii="Kristen ITC" w:hAnsi="Kristen ITC"/>
        </w:rPr>
        <w:t>ELAGSE7RL1: Cite several pieces of textual evidence to support analysis of what the text says explicitly as well as inferences drawn from the text.</w:t>
      </w:r>
      <w:r w:rsidR="001A7020">
        <w:rPr>
          <w:rFonts w:ascii="Kristen ITC" w:hAnsi="Kristen ITC"/>
        </w:rPr>
        <w:t xml:space="preserve">  </w:t>
      </w:r>
      <w:r w:rsidR="001A7020" w:rsidRPr="001A7020">
        <w:rPr>
          <w:rFonts w:ascii="Kristen ITC" w:hAnsi="Kristen ITC"/>
        </w:rPr>
        <w:t>ELAGSE7RL3: Analyze how particular elemen</w:t>
      </w:r>
      <w:r w:rsidR="001A7020">
        <w:rPr>
          <w:rFonts w:ascii="Kristen ITC" w:hAnsi="Kristen ITC"/>
        </w:rPr>
        <w:t xml:space="preserve">ts of a story or drama interact </w:t>
      </w:r>
      <w:r w:rsidR="001A7020" w:rsidRPr="001A7020">
        <w:rPr>
          <w:rFonts w:ascii="Kristen ITC" w:hAnsi="Kristen ITC"/>
        </w:rPr>
        <w:t>(e.g., how settings shape the characters or plot).</w:t>
      </w:r>
      <w:r>
        <w:rPr>
          <w:rFonts w:ascii="Kristen ITC" w:hAnsi="Kristen ITC"/>
        </w:rPr>
        <w:t xml:space="preserve">   </w:t>
      </w:r>
    </w:p>
    <w:p w:rsidR="005B1470" w:rsidRDefault="005B1470" w:rsidP="005B1470">
      <w:pPr>
        <w:rPr>
          <w:rFonts w:ascii="Kristen ITC" w:hAnsi="Kristen ITC"/>
        </w:rPr>
      </w:pPr>
      <w:r>
        <w:rPr>
          <w:rFonts w:ascii="Kristen ITC" w:hAnsi="Kristen ITC"/>
        </w:rPr>
        <w:t>Homework:</w:t>
      </w:r>
      <w:r w:rsidR="001A7020">
        <w:rPr>
          <w:rFonts w:ascii="Kristen ITC" w:hAnsi="Kristen ITC"/>
        </w:rPr>
        <w:t xml:space="preserve">  Reading/</w:t>
      </w:r>
      <w:proofErr w:type="gramStart"/>
      <w:r w:rsidR="001A7020">
        <w:rPr>
          <w:rFonts w:ascii="Kristen ITC" w:hAnsi="Kristen ITC"/>
        </w:rPr>
        <w:t>Writing  Intervention</w:t>
      </w:r>
      <w:proofErr w:type="gramEnd"/>
      <w:r w:rsidR="001A7020">
        <w:rPr>
          <w:rFonts w:ascii="Kristen ITC" w:hAnsi="Kristen ITC"/>
        </w:rPr>
        <w:t xml:space="preserve"> Week 3 folders are due.  </w:t>
      </w:r>
      <w:r>
        <w:rPr>
          <w:rFonts w:ascii="Kristen ITC" w:hAnsi="Kristen ITC"/>
        </w:rPr>
        <w:t xml:space="preserve">  </w:t>
      </w:r>
    </w:p>
    <w:p w:rsidR="00D11D6A" w:rsidRDefault="00D11D6A"/>
    <w:sectPr w:rsidR="00D1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70"/>
    <w:rsid w:val="000D2B9F"/>
    <w:rsid w:val="001A7020"/>
    <w:rsid w:val="0044724A"/>
    <w:rsid w:val="005B1470"/>
    <w:rsid w:val="007B7235"/>
    <w:rsid w:val="00AF387A"/>
    <w:rsid w:val="00AF61B6"/>
    <w:rsid w:val="00BC2A2F"/>
    <w:rsid w:val="00D11D6A"/>
    <w:rsid w:val="00E475E0"/>
    <w:rsid w:val="00E8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316E0-CC95-4950-81AE-719B1444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AvUD2a_k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3</cp:revision>
  <dcterms:created xsi:type="dcterms:W3CDTF">2017-03-05T14:27:00Z</dcterms:created>
  <dcterms:modified xsi:type="dcterms:W3CDTF">2017-03-05T20:18:00Z</dcterms:modified>
</cp:coreProperties>
</file>