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8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Pr="00615228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  <w:r w:rsidRPr="008A0E1C">
        <w:rPr>
          <w:rFonts w:ascii="Georgia" w:hAnsi="Georgia"/>
          <w:b/>
          <w:sz w:val="24"/>
          <w:szCs w:val="24"/>
        </w:rPr>
        <w:t>ELA</w:t>
      </w:r>
      <w:r>
        <w:rPr>
          <w:rFonts w:ascii="Georgia" w:hAnsi="Georgia"/>
          <w:b/>
          <w:sz w:val="24"/>
          <w:szCs w:val="24"/>
        </w:rPr>
        <w:t xml:space="preserve"> Lesson Plans for Week of May 15th</w:t>
      </w:r>
    </w:p>
    <w:p w:rsidR="00115A38" w:rsidRPr="008A0E1C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Ms. Fronk</w:t>
      </w:r>
    </w:p>
    <w:p w:rsidR="00115A38" w:rsidRPr="008A0E1C" w:rsidRDefault="00115A38" w:rsidP="00115A38">
      <w:pPr>
        <w:rPr>
          <w:rFonts w:ascii="Georgia" w:hAnsi="Georgia"/>
          <w:b/>
          <w:sz w:val="24"/>
          <w:szCs w:val="24"/>
        </w:rPr>
      </w:pPr>
    </w:p>
    <w:p w:rsidR="00115A38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 5/15/17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 w:rsidR="002F4634">
        <w:rPr>
          <w:rFonts w:ascii="Georgia" w:hAnsi="Georgia"/>
          <w:sz w:val="24"/>
          <w:szCs w:val="24"/>
        </w:rPr>
        <w:t xml:space="preserve">  What are our reflections on this year?</w:t>
      </w:r>
      <w:r>
        <w:rPr>
          <w:rFonts w:ascii="Georgia" w:hAnsi="Georgia"/>
          <w:sz w:val="24"/>
          <w:szCs w:val="24"/>
        </w:rPr>
        <w:t xml:space="preserve">    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 w:rsidR="002F4634">
        <w:rPr>
          <w:rFonts w:ascii="Georgia" w:hAnsi="Georgia"/>
          <w:sz w:val="24"/>
          <w:szCs w:val="24"/>
        </w:rPr>
        <w:t xml:space="preserve">  Top 10 Facts about Language Arts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 w:rsidR="002F4634">
        <w:rPr>
          <w:rFonts w:ascii="Georgia" w:hAnsi="Georgia"/>
          <w:sz w:val="24"/>
          <w:szCs w:val="24"/>
        </w:rPr>
        <w:t xml:space="preserve">  Turn </w:t>
      </w:r>
      <w:proofErr w:type="gramStart"/>
      <w:r w:rsidR="002F4634">
        <w:rPr>
          <w:rFonts w:ascii="Georgia" w:hAnsi="Georgia"/>
          <w:sz w:val="24"/>
          <w:szCs w:val="24"/>
        </w:rPr>
        <w:t>in  Storybook</w:t>
      </w:r>
      <w:proofErr w:type="gramEnd"/>
      <w:r w:rsidR="002F4634">
        <w:rPr>
          <w:rFonts w:ascii="Georgia" w:hAnsi="Georgia"/>
          <w:sz w:val="24"/>
          <w:szCs w:val="24"/>
        </w:rPr>
        <w:t xml:space="preserve"> </w:t>
      </w:r>
      <w:proofErr w:type="spellStart"/>
      <w:r w:rsidR="002F4634">
        <w:rPr>
          <w:rFonts w:ascii="Georgia" w:hAnsi="Georgia"/>
          <w:sz w:val="24"/>
          <w:szCs w:val="24"/>
        </w:rPr>
        <w:t>ppt</w:t>
      </w:r>
      <w:proofErr w:type="spellEnd"/>
      <w:r w:rsidR="002F4634">
        <w:rPr>
          <w:rFonts w:ascii="Georgia" w:hAnsi="Georgia"/>
          <w:sz w:val="24"/>
          <w:szCs w:val="24"/>
        </w:rPr>
        <w:t xml:space="preserve"> (if haven’t already done so)  Watch the BFG (We’ve  been watching this in little segments for several weeks—looking for theme)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 w:rsidR="002F4634">
        <w:rPr>
          <w:rFonts w:ascii="Georgia" w:hAnsi="Georgia"/>
          <w:sz w:val="24"/>
          <w:szCs w:val="24"/>
        </w:rPr>
        <w:t xml:space="preserve">  Luck of the Draw</w:t>
      </w:r>
      <w:r>
        <w:rPr>
          <w:rFonts w:ascii="Georgia" w:hAnsi="Georgia"/>
          <w:sz w:val="24"/>
          <w:szCs w:val="24"/>
        </w:rPr>
        <w:t xml:space="preserve">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</w:t>
      </w:r>
      <w:r w:rsidR="002F4634">
        <w:rPr>
          <w:rFonts w:ascii="Georgia" w:hAnsi="Georgia"/>
          <w:sz w:val="24"/>
          <w:szCs w:val="24"/>
        </w:rPr>
        <w:t xml:space="preserve">  By choice and product </w:t>
      </w:r>
      <w:r>
        <w:rPr>
          <w:rFonts w:ascii="Georgia" w:hAnsi="Georgia"/>
          <w:sz w:val="24"/>
          <w:szCs w:val="24"/>
        </w:rPr>
        <w:t xml:space="preserve"> </w:t>
      </w:r>
    </w:p>
    <w:p w:rsidR="00115A38" w:rsidRPr="00CF19CB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 w:rsidR="002F4634">
        <w:rPr>
          <w:rFonts w:ascii="Georgia" w:hAnsi="Georgia"/>
          <w:sz w:val="24"/>
          <w:szCs w:val="24"/>
        </w:rPr>
        <w:t xml:space="preserve">  </w:t>
      </w:r>
      <w:r w:rsidR="002F4634" w:rsidRPr="001F32BB">
        <w:rPr>
          <w:rFonts w:ascii="Georgia" w:hAnsi="Georgia"/>
          <w:sz w:val="24"/>
          <w:szCs w:val="24"/>
        </w:rPr>
        <w:t xml:space="preserve">ELAGSE7W3: Write narratives to develop real or imagined experiences or events using effective technique, relevant descriptive details, and well-structured event sequences.  </w:t>
      </w:r>
      <w:r w:rsidR="002F4634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</w:t>
      </w:r>
    </w:p>
    <w:tbl>
      <w:tblPr>
        <w:tblW w:w="148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115A38" w:rsidRPr="00CF19CB" w:rsidTr="00A91632">
        <w:trPr>
          <w:trHeight w:val="545"/>
        </w:trPr>
        <w:tc>
          <w:tcPr>
            <w:tcW w:w="14805" w:type="dxa"/>
          </w:tcPr>
          <w:p w:rsidR="00115A38" w:rsidRPr="00CF19CB" w:rsidRDefault="00115A38" w:rsidP="00A9163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5A38" w:rsidRPr="00CF19CB" w:rsidTr="00A91632">
        <w:trPr>
          <w:trHeight w:val="276"/>
        </w:trPr>
        <w:tc>
          <w:tcPr>
            <w:tcW w:w="14805" w:type="dxa"/>
          </w:tcPr>
          <w:p w:rsidR="00115A38" w:rsidRPr="00CF19CB" w:rsidRDefault="00115A38" w:rsidP="00A9163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A38" w:rsidRPr="008A0E1C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115A38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 5/16/</w:t>
      </w:r>
      <w:r w:rsidRPr="008A0E1C">
        <w:rPr>
          <w:rFonts w:ascii="Georgia" w:hAnsi="Georgia"/>
          <w:b/>
          <w:sz w:val="24"/>
          <w:szCs w:val="24"/>
        </w:rPr>
        <w:t>17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 w:rsidR="002F4634">
        <w:rPr>
          <w:rFonts w:ascii="Georgia" w:hAnsi="Georgia"/>
          <w:sz w:val="24"/>
          <w:szCs w:val="24"/>
        </w:rPr>
        <w:t xml:space="preserve">  What are our reflections on this year?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 w:rsidR="002F4634">
        <w:rPr>
          <w:rFonts w:ascii="Georgia" w:hAnsi="Georgia"/>
          <w:sz w:val="24"/>
          <w:szCs w:val="24"/>
        </w:rPr>
        <w:t xml:space="preserve">  Top 10 Things you learned this year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>
        <w:rPr>
          <w:rFonts w:ascii="Georgia" w:hAnsi="Georgia"/>
          <w:sz w:val="24"/>
          <w:szCs w:val="24"/>
        </w:rPr>
        <w:t xml:space="preserve">  ELA Final exam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 w:rsidR="002F4634">
        <w:rPr>
          <w:rFonts w:ascii="Georgia" w:hAnsi="Georgia"/>
          <w:sz w:val="24"/>
          <w:szCs w:val="24"/>
        </w:rPr>
        <w:t xml:space="preserve">  Luck of the draw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Pr="00CF19CB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 w:rsidR="002F4634">
        <w:rPr>
          <w:rFonts w:ascii="Georgia" w:hAnsi="Georgia"/>
          <w:sz w:val="24"/>
          <w:szCs w:val="24"/>
        </w:rPr>
        <w:t xml:space="preserve">  all of them</w:t>
      </w:r>
      <w:r w:rsidR="00AD4A7E">
        <w:rPr>
          <w:rFonts w:ascii="Georgia" w:hAnsi="Georgia"/>
          <w:sz w:val="24"/>
          <w:szCs w:val="24"/>
        </w:rPr>
        <w:t xml:space="preserve">  : )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Pr="008A0E1C" w:rsidRDefault="00115A38" w:rsidP="00115A38">
      <w:pPr>
        <w:rPr>
          <w:rFonts w:ascii="Georgia" w:hAnsi="Georgia"/>
          <w:b/>
          <w:sz w:val="24"/>
          <w:szCs w:val="24"/>
        </w:rPr>
      </w:pPr>
    </w:p>
    <w:p w:rsidR="00115A38" w:rsidRDefault="00115A38" w:rsidP="00115A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</w:p>
    <w:p w:rsidR="00115A38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 5/17</w:t>
      </w:r>
      <w:r w:rsidRPr="008A0E1C">
        <w:rPr>
          <w:rFonts w:ascii="Georgia" w:hAnsi="Georgia"/>
          <w:b/>
          <w:sz w:val="24"/>
          <w:szCs w:val="24"/>
        </w:rPr>
        <w:t>/17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 w:rsidR="002F4634">
        <w:rPr>
          <w:rFonts w:ascii="Georgia" w:hAnsi="Georgia"/>
          <w:sz w:val="24"/>
          <w:szCs w:val="24"/>
        </w:rPr>
        <w:t xml:space="preserve">  What are our reflections on this year?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Default="00115A38" w:rsidP="009B3DE8">
      <w:pPr>
        <w:tabs>
          <w:tab w:val="center" w:pos="4680"/>
        </w:tabs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 w:rsidR="002F4634">
        <w:rPr>
          <w:rFonts w:ascii="Georgia" w:hAnsi="Georgia"/>
          <w:sz w:val="24"/>
          <w:szCs w:val="24"/>
        </w:rPr>
        <w:t xml:space="preserve">  Top 10 Goals for next year</w:t>
      </w:r>
      <w:r>
        <w:rPr>
          <w:rFonts w:ascii="Georgia" w:hAnsi="Georgia"/>
          <w:sz w:val="24"/>
          <w:szCs w:val="24"/>
        </w:rPr>
        <w:t xml:space="preserve">  </w:t>
      </w:r>
      <w:r w:rsidR="009B3DE8">
        <w:rPr>
          <w:rFonts w:ascii="Georgia" w:hAnsi="Georgia"/>
          <w:sz w:val="24"/>
          <w:szCs w:val="24"/>
        </w:rPr>
        <w:tab/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lastRenderedPageBreak/>
        <w:t>Work:</w:t>
      </w:r>
      <w:r w:rsidR="00AD4A7E">
        <w:rPr>
          <w:rFonts w:ascii="Georgia" w:hAnsi="Georgia"/>
          <w:sz w:val="24"/>
          <w:szCs w:val="24"/>
        </w:rPr>
        <w:t xml:space="preserve">  Quarter 4 Benchmark, mini 2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 w:rsidR="00AD4A7E">
        <w:rPr>
          <w:rFonts w:ascii="Georgia" w:hAnsi="Georgia"/>
          <w:sz w:val="24"/>
          <w:szCs w:val="24"/>
        </w:rPr>
        <w:t xml:space="preserve">  Luck of the Draw</w:t>
      </w:r>
      <w:r>
        <w:rPr>
          <w:rFonts w:ascii="Georgia" w:hAnsi="Georgia"/>
          <w:sz w:val="24"/>
          <w:szCs w:val="24"/>
        </w:rPr>
        <w:t xml:space="preserve">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    </w:t>
      </w:r>
    </w:p>
    <w:p w:rsidR="00115A38" w:rsidRPr="008267C5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 w:rsidR="00AD4A7E">
        <w:rPr>
          <w:rFonts w:ascii="Georgia" w:hAnsi="Georgia"/>
          <w:sz w:val="24"/>
          <w:szCs w:val="24"/>
        </w:rPr>
        <w:t xml:space="preserve">  all of </w:t>
      </w:r>
      <w:proofErr w:type="gramStart"/>
      <w:r w:rsidR="00AD4A7E">
        <w:rPr>
          <w:rFonts w:ascii="Georgia" w:hAnsi="Georgia"/>
          <w:sz w:val="24"/>
          <w:szCs w:val="24"/>
        </w:rPr>
        <w:t>them  :</w:t>
      </w:r>
      <w:proofErr w:type="gramEnd"/>
      <w:r w:rsidR="00AD4A7E">
        <w:rPr>
          <w:rFonts w:ascii="Georgia" w:hAnsi="Georgia"/>
          <w:sz w:val="24"/>
          <w:szCs w:val="24"/>
        </w:rPr>
        <w:t xml:space="preserve"> )</w:t>
      </w:r>
      <w:r>
        <w:rPr>
          <w:rFonts w:ascii="Georgia" w:hAnsi="Georgia"/>
          <w:sz w:val="24"/>
          <w:szCs w:val="24"/>
        </w:rPr>
        <w:t xml:space="preserve">   </w:t>
      </w:r>
    </w:p>
    <w:tbl>
      <w:tblPr>
        <w:tblW w:w="148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115A38" w:rsidTr="00A91632">
        <w:trPr>
          <w:trHeight w:val="140"/>
        </w:trPr>
        <w:tc>
          <w:tcPr>
            <w:tcW w:w="14805" w:type="dxa"/>
          </w:tcPr>
          <w:p w:rsidR="00115A38" w:rsidRDefault="00115A38" w:rsidP="00A91632">
            <w:pPr>
              <w:pStyle w:val="Default"/>
              <w:rPr>
                <w:sz w:val="22"/>
                <w:szCs w:val="22"/>
              </w:rPr>
            </w:pPr>
          </w:p>
        </w:tc>
      </w:tr>
      <w:tr w:rsidR="00115A38" w:rsidRPr="00CF19CB" w:rsidTr="00A91632">
        <w:trPr>
          <w:trHeight w:val="140"/>
        </w:trPr>
        <w:tc>
          <w:tcPr>
            <w:tcW w:w="14805" w:type="dxa"/>
          </w:tcPr>
          <w:p w:rsidR="00115A38" w:rsidRPr="00CF19CB" w:rsidRDefault="00115A38" w:rsidP="00A9163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A38" w:rsidRPr="008A0E1C" w:rsidRDefault="00115A38" w:rsidP="00115A38">
      <w:pPr>
        <w:rPr>
          <w:rFonts w:ascii="Georgia" w:hAnsi="Georgia"/>
          <w:b/>
          <w:sz w:val="24"/>
          <w:szCs w:val="24"/>
        </w:rPr>
      </w:pPr>
    </w:p>
    <w:p w:rsidR="00115A38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 5/18</w:t>
      </w:r>
      <w:r w:rsidRPr="008A0E1C">
        <w:rPr>
          <w:rFonts w:ascii="Georgia" w:hAnsi="Georgia"/>
          <w:b/>
          <w:sz w:val="24"/>
          <w:szCs w:val="24"/>
        </w:rPr>
        <w:t>/17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 w:rsidR="00AD4A7E">
        <w:rPr>
          <w:rFonts w:ascii="Georgia" w:hAnsi="Georgia"/>
          <w:sz w:val="24"/>
          <w:szCs w:val="24"/>
        </w:rPr>
        <w:t xml:space="preserve">  What are our reflections on this year?  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 w:rsidR="00AD4A7E">
        <w:rPr>
          <w:rFonts w:ascii="Georgia" w:hAnsi="Georgia"/>
          <w:sz w:val="24"/>
          <w:szCs w:val="24"/>
        </w:rPr>
        <w:t xml:space="preserve">  Top 10 pieces of advice for your teachers next year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 w:rsidR="00AD4A7E">
        <w:rPr>
          <w:rFonts w:ascii="Georgia" w:hAnsi="Georgia"/>
          <w:sz w:val="24"/>
          <w:szCs w:val="24"/>
        </w:rPr>
        <w:t xml:space="preserve">  Finish watching the BFG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 w:rsidR="00AD4A7E">
        <w:rPr>
          <w:rFonts w:ascii="Georgia" w:hAnsi="Georgia"/>
          <w:sz w:val="24"/>
          <w:szCs w:val="24"/>
        </w:rPr>
        <w:t xml:space="preserve">  Luck of the Draw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CF19CB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 w:rsidR="00AD4A7E">
        <w:rPr>
          <w:rFonts w:ascii="Georgia" w:hAnsi="Georgia"/>
          <w:sz w:val="24"/>
          <w:szCs w:val="24"/>
        </w:rPr>
        <w:t xml:space="preserve">  </w:t>
      </w:r>
      <w:r w:rsidR="00AD4A7E" w:rsidRPr="00AD4A7E">
        <w:rPr>
          <w:rFonts w:ascii="Georgia" w:hAnsi="Georgia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Default="00115A38" w:rsidP="00115A38">
      <w:pPr>
        <w:rPr>
          <w:rFonts w:ascii="Georgia" w:hAnsi="Georgia"/>
          <w:b/>
          <w:sz w:val="24"/>
          <w:szCs w:val="24"/>
        </w:rPr>
      </w:pPr>
    </w:p>
    <w:p w:rsidR="00115A38" w:rsidRDefault="00115A38" w:rsidP="00115A38">
      <w:pPr>
        <w:pStyle w:val="Default"/>
      </w:pPr>
      <w:r>
        <w:rPr>
          <w:rFonts w:ascii="Georgia" w:hAnsi="Georgia"/>
        </w:rPr>
        <w:t xml:space="preserve"> 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</w:t>
      </w:r>
      <w:r w:rsidRPr="008A0E1C">
        <w:rPr>
          <w:rFonts w:ascii="Georgia" w:hAnsi="Georgia"/>
          <w:sz w:val="24"/>
          <w:szCs w:val="24"/>
        </w:rPr>
        <w:t xml:space="preserve">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</w:p>
    <w:p w:rsidR="00115A38" w:rsidRDefault="00115A38" w:rsidP="00115A3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 5/19</w:t>
      </w:r>
      <w:r w:rsidRPr="008A0E1C">
        <w:rPr>
          <w:rFonts w:ascii="Georgia" w:hAnsi="Georgia"/>
          <w:b/>
          <w:sz w:val="24"/>
          <w:szCs w:val="24"/>
        </w:rPr>
        <w:t>/17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bookmarkStart w:id="0" w:name="_GoBack"/>
      <w:r w:rsidRPr="008A0E1C">
        <w:rPr>
          <w:rFonts w:ascii="Georgia" w:hAnsi="Georgia"/>
          <w:sz w:val="24"/>
          <w:szCs w:val="24"/>
        </w:rPr>
        <w:t>EQ:</w:t>
      </w:r>
      <w:r w:rsidR="00AD4A7E">
        <w:rPr>
          <w:rFonts w:ascii="Georgia" w:hAnsi="Georgia"/>
          <w:sz w:val="24"/>
          <w:szCs w:val="24"/>
        </w:rPr>
        <w:t xml:space="preserve">  What are our reflections on this year?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 w:rsidR="00AD4A7E">
        <w:rPr>
          <w:rFonts w:ascii="Georgia" w:hAnsi="Georgia"/>
          <w:sz w:val="24"/>
          <w:szCs w:val="24"/>
        </w:rPr>
        <w:t xml:space="preserve">  Top 10 things that make school awesome</w:t>
      </w:r>
      <w:r>
        <w:rPr>
          <w:rFonts w:ascii="Georgia" w:hAnsi="Georgia"/>
          <w:sz w:val="24"/>
          <w:szCs w:val="24"/>
        </w:rPr>
        <w:t xml:space="preserve"> 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 w:rsidR="00AD4A7E">
        <w:rPr>
          <w:rFonts w:ascii="Georgia" w:hAnsi="Georgia"/>
          <w:sz w:val="24"/>
          <w:szCs w:val="24"/>
        </w:rPr>
        <w:t xml:space="preserve">  Quarter 4 Benchmark, Mini 3</w:t>
      </w:r>
      <w:r>
        <w:rPr>
          <w:rFonts w:ascii="Georgia" w:hAnsi="Georgia"/>
          <w:sz w:val="24"/>
          <w:szCs w:val="24"/>
        </w:rPr>
        <w:t xml:space="preserve">  </w:t>
      </w:r>
    </w:p>
    <w:p w:rsidR="00115A38" w:rsidRPr="008A0E1C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>
        <w:rPr>
          <w:rFonts w:ascii="Georgia" w:hAnsi="Georgia"/>
          <w:sz w:val="24"/>
          <w:szCs w:val="24"/>
        </w:rPr>
        <w:t xml:space="preserve"> </w:t>
      </w:r>
      <w:r w:rsidR="00AD4A7E">
        <w:rPr>
          <w:rFonts w:ascii="Georgia" w:hAnsi="Georgia"/>
          <w:sz w:val="24"/>
          <w:szCs w:val="24"/>
        </w:rPr>
        <w:t xml:space="preserve">  Luck of the Draw</w:t>
      </w:r>
      <w:r>
        <w:rPr>
          <w:rFonts w:ascii="Georgia" w:hAnsi="Georgia"/>
          <w:sz w:val="24"/>
          <w:szCs w:val="24"/>
        </w:rPr>
        <w:t xml:space="preserve"> </w:t>
      </w:r>
    </w:p>
    <w:p w:rsidR="00115A38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</w:t>
      </w:r>
      <w:r w:rsidR="00AD4A7E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</w:p>
    <w:p w:rsidR="00115A38" w:rsidRPr="00CF19CB" w:rsidRDefault="00115A38" w:rsidP="00115A38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 w:rsidR="00AD4A7E">
        <w:rPr>
          <w:rFonts w:ascii="Georgia" w:hAnsi="Georgia"/>
          <w:sz w:val="24"/>
          <w:szCs w:val="24"/>
        </w:rPr>
        <w:t xml:space="preserve">  all of </w:t>
      </w:r>
      <w:proofErr w:type="gramStart"/>
      <w:r w:rsidR="00AD4A7E">
        <w:rPr>
          <w:rFonts w:ascii="Georgia" w:hAnsi="Georgia"/>
          <w:sz w:val="24"/>
          <w:szCs w:val="24"/>
        </w:rPr>
        <w:t>them :</w:t>
      </w:r>
      <w:proofErr w:type="gramEnd"/>
      <w:r w:rsidR="00AD4A7E">
        <w:rPr>
          <w:rFonts w:ascii="Georgia" w:hAnsi="Georgia"/>
          <w:sz w:val="24"/>
          <w:szCs w:val="24"/>
        </w:rPr>
        <w:t xml:space="preserve"> )</w:t>
      </w:r>
      <w:r>
        <w:rPr>
          <w:rFonts w:ascii="Georgia" w:hAnsi="Georgia"/>
          <w:sz w:val="24"/>
          <w:szCs w:val="24"/>
        </w:rPr>
        <w:t xml:space="preserve">  </w:t>
      </w:r>
    </w:p>
    <w:bookmarkEnd w:id="0"/>
    <w:p w:rsidR="00212915" w:rsidRDefault="00212915"/>
    <w:sectPr w:rsidR="0021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8"/>
    <w:rsid w:val="00115A38"/>
    <w:rsid w:val="00212915"/>
    <w:rsid w:val="002F4634"/>
    <w:rsid w:val="009B3DE8"/>
    <w:rsid w:val="00AD4A7E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CB02E-F1E0-471D-A2D8-69AD548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2017-05-14T18:00:00Z</dcterms:created>
  <dcterms:modified xsi:type="dcterms:W3CDTF">2017-05-15T01:44:00Z</dcterms:modified>
</cp:coreProperties>
</file>